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CC2" w:rsidRDefault="007A1CC2"/>
    <w:p w:rsidR="007A1CC2" w:rsidRDefault="007A1CC2"/>
    <w:p w:rsidR="007A1CC2" w:rsidRDefault="007A1CC2"/>
    <w:p w:rsidR="008063EC" w:rsidRDefault="008063EC"/>
    <w:p w:rsidR="007A1CC2" w:rsidRDefault="007A1CC2"/>
    <w:p w:rsidR="007A1CC2" w:rsidRDefault="007A1CC2"/>
    <w:p w:rsidR="000F4B63" w:rsidRPr="00B1517E" w:rsidRDefault="007A1CC2" w:rsidP="007A1CC2">
      <w:pPr>
        <w:jc w:val="center"/>
        <w:rPr>
          <w:rFonts w:ascii="华文新魏" w:eastAsia="华文新魏" w:hAnsi="黑体"/>
          <w:sz w:val="180"/>
          <w:szCs w:val="180"/>
        </w:rPr>
      </w:pPr>
      <w:r w:rsidRPr="00B1517E">
        <w:rPr>
          <w:rFonts w:ascii="华文新魏" w:eastAsia="华文新魏" w:hAnsi="黑体" w:hint="eastAsia"/>
          <w:sz w:val="180"/>
          <w:szCs w:val="180"/>
        </w:rPr>
        <w:t>投 标 书</w:t>
      </w:r>
    </w:p>
    <w:p w:rsidR="007A1CC2" w:rsidRDefault="007A1CC2"/>
    <w:p w:rsidR="007A1CC2" w:rsidRDefault="007A1CC2"/>
    <w:p w:rsidR="007A1CC2" w:rsidRDefault="00E53F53" w:rsidP="00E53F53">
      <w:pPr>
        <w:jc w:val="center"/>
      </w:pPr>
      <w:r>
        <w:rPr>
          <w:rFonts w:hint="eastAsia"/>
          <w:sz w:val="52"/>
          <w:szCs w:val="52"/>
        </w:rPr>
        <w:t>（胶合板）</w:t>
      </w:r>
    </w:p>
    <w:p w:rsidR="007A1CC2" w:rsidRDefault="007A1CC2"/>
    <w:p w:rsidR="008063EC" w:rsidRDefault="008063EC"/>
    <w:p w:rsidR="008063EC" w:rsidRDefault="008063EC"/>
    <w:p w:rsidR="008063EC" w:rsidRDefault="008063EC"/>
    <w:p w:rsidR="008063EC" w:rsidRDefault="008063EC"/>
    <w:p w:rsidR="007A1CC2" w:rsidRDefault="007A1CC2"/>
    <w:p w:rsidR="007A1CC2" w:rsidRDefault="007A1CC2"/>
    <w:p w:rsidR="007A1CC2" w:rsidRDefault="007A1CC2"/>
    <w:p w:rsidR="007A1CC2" w:rsidRDefault="007A1CC2"/>
    <w:p w:rsidR="007A1CC2" w:rsidRDefault="007A1CC2"/>
    <w:p w:rsidR="007A1CC2" w:rsidRPr="007A1CC2" w:rsidRDefault="007A1CC2" w:rsidP="007A1CC2">
      <w:pPr>
        <w:jc w:val="center"/>
        <w:rPr>
          <w:sz w:val="32"/>
          <w:szCs w:val="32"/>
        </w:rPr>
      </w:pPr>
      <w:r>
        <w:rPr>
          <w:rFonts w:hint="eastAsia"/>
          <w:sz w:val="32"/>
          <w:szCs w:val="32"/>
        </w:rPr>
        <w:t>投标人</w:t>
      </w:r>
      <w:r w:rsidR="008063EC">
        <w:rPr>
          <w:rFonts w:hint="eastAsia"/>
          <w:sz w:val="32"/>
          <w:szCs w:val="32"/>
        </w:rPr>
        <w:t>（公章）</w:t>
      </w:r>
      <w:r>
        <w:rPr>
          <w:rFonts w:hint="eastAsia"/>
          <w:sz w:val="32"/>
          <w:szCs w:val="32"/>
        </w:rPr>
        <w:t>：</w:t>
      </w:r>
      <w:bookmarkStart w:id="0" w:name="OLE_LINK1"/>
      <w:bookmarkStart w:id="1" w:name="OLE_LINK2"/>
      <w:r>
        <w:rPr>
          <w:rFonts w:hint="eastAsia"/>
          <w:sz w:val="32"/>
          <w:szCs w:val="32"/>
        </w:rPr>
        <w:t>_</w:t>
      </w:r>
      <w:r>
        <w:rPr>
          <w:sz w:val="32"/>
          <w:szCs w:val="32"/>
        </w:rPr>
        <w:t>___________________________</w:t>
      </w:r>
      <w:bookmarkEnd w:id="0"/>
      <w:bookmarkEnd w:id="1"/>
      <w:r>
        <w:rPr>
          <w:sz w:val="32"/>
          <w:szCs w:val="32"/>
        </w:rPr>
        <w:t>__</w:t>
      </w:r>
    </w:p>
    <w:p w:rsidR="007A1CC2" w:rsidRDefault="007A1CC2" w:rsidP="007A1CC2">
      <w:pPr>
        <w:jc w:val="center"/>
        <w:rPr>
          <w:sz w:val="32"/>
          <w:szCs w:val="32"/>
        </w:rPr>
      </w:pPr>
    </w:p>
    <w:p w:rsidR="007A1CC2" w:rsidRDefault="004A1121" w:rsidP="007A1CC2">
      <w:pPr>
        <w:jc w:val="center"/>
        <w:rPr>
          <w:sz w:val="32"/>
          <w:szCs w:val="32"/>
        </w:rPr>
      </w:pPr>
      <w:r>
        <w:rPr>
          <w:rFonts w:hint="eastAsia"/>
          <w:sz w:val="32"/>
          <w:szCs w:val="32"/>
        </w:rPr>
        <w:t>授</w:t>
      </w:r>
      <w:r w:rsidR="007A1CC2">
        <w:rPr>
          <w:rFonts w:hint="eastAsia"/>
          <w:sz w:val="32"/>
          <w:szCs w:val="32"/>
        </w:rPr>
        <w:t>权代表</w:t>
      </w:r>
      <w:r w:rsidR="008063EC">
        <w:rPr>
          <w:rFonts w:hint="eastAsia"/>
          <w:sz w:val="32"/>
          <w:szCs w:val="32"/>
        </w:rPr>
        <w:t>（签字）</w:t>
      </w:r>
      <w:r w:rsidR="007A1CC2">
        <w:rPr>
          <w:rFonts w:hint="eastAsia"/>
          <w:sz w:val="32"/>
          <w:szCs w:val="32"/>
        </w:rPr>
        <w:t>：_</w:t>
      </w:r>
      <w:r w:rsidR="007A1CC2">
        <w:rPr>
          <w:sz w:val="32"/>
          <w:szCs w:val="32"/>
        </w:rPr>
        <w:t>___________________________</w:t>
      </w:r>
    </w:p>
    <w:p w:rsidR="00E45DA2" w:rsidRDefault="00E45DA2" w:rsidP="007A1CC2">
      <w:pPr>
        <w:jc w:val="center"/>
        <w:rPr>
          <w:sz w:val="32"/>
          <w:szCs w:val="32"/>
        </w:rPr>
      </w:pPr>
    </w:p>
    <w:p w:rsidR="007A1CC2" w:rsidRPr="007A1CC2" w:rsidRDefault="007A1CC2" w:rsidP="007A1CC2">
      <w:pPr>
        <w:jc w:val="center"/>
        <w:rPr>
          <w:sz w:val="32"/>
          <w:szCs w:val="32"/>
        </w:rPr>
      </w:pPr>
      <w:r>
        <w:rPr>
          <w:rFonts w:hint="eastAsia"/>
          <w:sz w:val="32"/>
          <w:szCs w:val="32"/>
        </w:rPr>
        <w:t>联系电话：_</w:t>
      </w:r>
      <w:r>
        <w:rPr>
          <w:sz w:val="32"/>
          <w:szCs w:val="32"/>
        </w:rPr>
        <w:t>___________________________</w:t>
      </w:r>
      <w:r w:rsidR="008063EC">
        <w:rPr>
          <w:sz w:val="32"/>
          <w:szCs w:val="32"/>
        </w:rPr>
        <w:t>________</w:t>
      </w:r>
    </w:p>
    <w:p w:rsidR="007A1CC2" w:rsidRDefault="007A1CC2" w:rsidP="007A1CC2">
      <w:pPr>
        <w:jc w:val="center"/>
        <w:rPr>
          <w:sz w:val="32"/>
          <w:szCs w:val="32"/>
        </w:rPr>
      </w:pPr>
    </w:p>
    <w:p w:rsidR="00810A7A" w:rsidRDefault="00DD72BD" w:rsidP="007A1CC2">
      <w:pPr>
        <w:jc w:val="center"/>
        <w:rPr>
          <w:sz w:val="32"/>
          <w:szCs w:val="32"/>
        </w:rPr>
      </w:pPr>
      <w:r>
        <w:rPr>
          <w:rFonts w:hint="eastAsia"/>
          <w:sz w:val="32"/>
          <w:szCs w:val="32"/>
        </w:rPr>
        <w:t>日期</w:t>
      </w:r>
      <w:r w:rsidR="007A1CC2" w:rsidRPr="007A1CC2">
        <w:rPr>
          <w:rFonts w:hint="eastAsia"/>
          <w:sz w:val="32"/>
          <w:szCs w:val="32"/>
        </w:rPr>
        <w:t>：</w:t>
      </w:r>
      <w:r w:rsidR="00A219C2">
        <w:rPr>
          <w:rFonts w:hint="eastAsia"/>
          <w:sz w:val="32"/>
          <w:szCs w:val="32"/>
        </w:rPr>
        <w:t>_</w:t>
      </w:r>
      <w:r w:rsidR="00A219C2">
        <w:rPr>
          <w:sz w:val="32"/>
          <w:szCs w:val="32"/>
        </w:rPr>
        <w:t>__________</w:t>
      </w:r>
      <w:r w:rsidR="00A219C2">
        <w:rPr>
          <w:rFonts w:hint="eastAsia"/>
          <w:sz w:val="32"/>
          <w:szCs w:val="32"/>
        </w:rPr>
        <w:t>年</w:t>
      </w:r>
      <w:r w:rsidR="00A219C2">
        <w:rPr>
          <w:sz w:val="32"/>
          <w:szCs w:val="32"/>
        </w:rPr>
        <w:t>_____</w:t>
      </w:r>
      <w:r w:rsidR="00A219C2">
        <w:rPr>
          <w:rFonts w:hint="eastAsia"/>
          <w:sz w:val="32"/>
          <w:szCs w:val="32"/>
        </w:rPr>
        <w:t>月</w:t>
      </w:r>
      <w:r w:rsidR="00A219C2">
        <w:rPr>
          <w:sz w:val="32"/>
          <w:szCs w:val="32"/>
        </w:rPr>
        <w:t>_____</w:t>
      </w:r>
      <w:r w:rsidR="00A219C2">
        <w:rPr>
          <w:rFonts w:hint="eastAsia"/>
          <w:sz w:val="32"/>
          <w:szCs w:val="32"/>
        </w:rPr>
        <w:t>日</w:t>
      </w:r>
    </w:p>
    <w:p w:rsidR="007A1CC2" w:rsidRDefault="00810A7A" w:rsidP="008E5585">
      <w:pPr>
        <w:pStyle w:val="1"/>
        <w:widowControl/>
        <w:shd w:val="clear" w:color="auto" w:fill="FFFFFF"/>
        <w:spacing w:before="141" w:beforeAutospacing="0" w:after="96" w:afterAutospacing="0" w:line="312" w:lineRule="auto"/>
        <w:jc w:val="center"/>
        <w:rPr>
          <w:rFonts w:hint="default"/>
          <w:sz w:val="32"/>
          <w:szCs w:val="32"/>
        </w:rPr>
      </w:pPr>
      <w:r w:rsidRPr="005F3C4E">
        <w:br w:type="page"/>
      </w:r>
      <w:r w:rsidRPr="00B1517E">
        <w:rPr>
          <w:rFonts w:ascii="华文中宋" w:eastAsia="华文中宋" w:hAnsi="华文中宋" w:cs="HYQiHei"/>
          <w:b w:val="0"/>
          <w:sz w:val="30"/>
          <w:szCs w:val="30"/>
          <w:shd w:val="clear" w:color="auto" w:fill="FFFFFF"/>
        </w:rPr>
        <w:lastRenderedPageBreak/>
        <w:t>目  录</w:t>
      </w:r>
    </w:p>
    <w:p w:rsidR="00810A7A" w:rsidRDefault="00810A7A" w:rsidP="008302FE">
      <w:pPr>
        <w:rPr>
          <w:sz w:val="32"/>
          <w:szCs w:val="32"/>
        </w:rPr>
      </w:pPr>
    </w:p>
    <w:p w:rsidR="00FB7B4A" w:rsidRDefault="00FB7B4A" w:rsidP="008302FE">
      <w:pPr>
        <w:rPr>
          <w:sz w:val="32"/>
          <w:szCs w:val="32"/>
        </w:rPr>
      </w:pPr>
      <w:r>
        <w:rPr>
          <w:rFonts w:ascii="仿宋" w:eastAsia="仿宋" w:hAnsi="仿宋" w:cs="HYQiHei" w:hint="eastAsia"/>
          <w:bCs/>
          <w:kern w:val="44"/>
          <w:sz w:val="30"/>
          <w:szCs w:val="30"/>
          <w:shd w:val="clear" w:color="auto" w:fill="FFFFFF"/>
        </w:rPr>
        <w:t>投标须知</w:t>
      </w:r>
      <w:r w:rsidRPr="008302FE">
        <w:rPr>
          <w:rFonts w:ascii="仿宋" w:eastAsia="仿宋" w:hAnsi="仿宋" w:cs="HYQiHei" w:hint="eastAsia"/>
          <w:bCs/>
          <w:kern w:val="44"/>
          <w:sz w:val="30"/>
          <w:szCs w:val="30"/>
          <w:shd w:val="clear" w:color="auto" w:fill="FFFFFF"/>
        </w:rPr>
        <w:t>……</w:t>
      </w:r>
      <w:proofErr w:type="gramStart"/>
      <w:r w:rsidRPr="008302FE">
        <w:rPr>
          <w:rFonts w:ascii="仿宋" w:eastAsia="仿宋" w:hAnsi="仿宋" w:cs="HYQiHei" w:hint="eastAsia"/>
          <w:sz w:val="30"/>
          <w:szCs w:val="30"/>
          <w:shd w:val="clear" w:color="auto" w:fill="FFFFFF"/>
        </w:rPr>
        <w:t>………………………………………………</w:t>
      </w:r>
      <w:proofErr w:type="gramEnd"/>
      <w:r w:rsidRPr="008302FE">
        <w:rPr>
          <w:rFonts w:ascii="仿宋" w:eastAsia="仿宋" w:hAnsi="仿宋" w:cs="HYQiHei" w:hint="eastAsia"/>
          <w:bCs/>
          <w:kern w:val="44"/>
          <w:sz w:val="30"/>
          <w:szCs w:val="30"/>
          <w:shd w:val="clear" w:color="auto" w:fill="FFFFFF"/>
        </w:rPr>
        <w:t>第</w:t>
      </w:r>
      <w:r>
        <w:rPr>
          <w:rFonts w:ascii="仿宋" w:eastAsia="仿宋" w:hAnsi="仿宋" w:cs="HYQiHei"/>
          <w:bCs/>
          <w:kern w:val="44"/>
          <w:sz w:val="30"/>
          <w:szCs w:val="30"/>
          <w:shd w:val="clear" w:color="auto" w:fill="FFFFFF"/>
        </w:rPr>
        <w:t>3</w:t>
      </w:r>
      <w:r w:rsidRPr="008302FE">
        <w:rPr>
          <w:rFonts w:ascii="仿宋" w:eastAsia="仿宋" w:hAnsi="仿宋" w:cs="HYQiHei" w:hint="eastAsia"/>
          <w:bCs/>
          <w:kern w:val="44"/>
          <w:sz w:val="30"/>
          <w:szCs w:val="30"/>
          <w:shd w:val="clear" w:color="auto" w:fill="FFFFFF"/>
        </w:rPr>
        <w:t>页</w:t>
      </w:r>
    </w:p>
    <w:p w:rsidR="008302FE" w:rsidRDefault="003B3F26" w:rsidP="008302FE">
      <w:pPr>
        <w:rPr>
          <w:rFonts w:ascii="仿宋" w:eastAsia="仿宋" w:hAnsi="仿宋" w:cs="HYQiHei"/>
          <w:sz w:val="30"/>
          <w:szCs w:val="30"/>
          <w:shd w:val="clear" w:color="auto" w:fill="FFFFFF"/>
        </w:rPr>
      </w:pPr>
      <w:bookmarkStart w:id="2" w:name="OLE_LINK11"/>
      <w:r>
        <w:rPr>
          <w:rFonts w:ascii="仿宋" w:eastAsia="仿宋" w:hAnsi="仿宋" w:cs="HYQiHei" w:hint="eastAsia"/>
          <w:sz w:val="30"/>
          <w:szCs w:val="30"/>
          <w:shd w:val="clear" w:color="auto" w:fill="FFFFFF"/>
        </w:rPr>
        <w:t>投标人</w:t>
      </w:r>
      <w:r w:rsidR="00A46DFA">
        <w:rPr>
          <w:rFonts w:ascii="仿宋" w:eastAsia="仿宋" w:hAnsi="仿宋" w:cs="HYQiHei" w:hint="eastAsia"/>
          <w:sz w:val="30"/>
          <w:szCs w:val="30"/>
          <w:shd w:val="clear" w:color="auto" w:fill="FFFFFF"/>
        </w:rPr>
        <w:t>基本信息·</w:t>
      </w:r>
      <w:r w:rsidR="00A46DFA" w:rsidRPr="008302FE">
        <w:rPr>
          <w:rFonts w:ascii="仿宋" w:eastAsia="仿宋" w:hAnsi="仿宋" w:cs="HYQiHei" w:hint="eastAsia"/>
          <w:sz w:val="30"/>
          <w:szCs w:val="30"/>
          <w:shd w:val="clear" w:color="auto" w:fill="FFFFFF"/>
        </w:rPr>
        <w:t>……</w:t>
      </w:r>
      <w:proofErr w:type="gramStart"/>
      <w:r w:rsidR="00A46DFA" w:rsidRPr="008302FE">
        <w:rPr>
          <w:rFonts w:ascii="仿宋" w:eastAsia="仿宋" w:hAnsi="仿宋" w:cs="HYQiHei" w:hint="eastAsia"/>
          <w:sz w:val="30"/>
          <w:szCs w:val="30"/>
          <w:shd w:val="clear" w:color="auto" w:fill="FFFFFF"/>
        </w:rPr>
        <w:t>…………</w:t>
      </w:r>
      <w:bookmarkEnd w:id="2"/>
      <w:r w:rsidR="008302FE" w:rsidRPr="008302FE">
        <w:rPr>
          <w:rFonts w:ascii="仿宋" w:eastAsia="仿宋" w:hAnsi="仿宋" w:cs="HYQiHei" w:hint="eastAsia"/>
          <w:sz w:val="30"/>
          <w:szCs w:val="30"/>
          <w:shd w:val="clear" w:color="auto" w:fill="FFFFFF"/>
        </w:rPr>
        <w:t>…………………………</w:t>
      </w:r>
      <w:proofErr w:type="gramEnd"/>
      <w:r w:rsidR="008302FE" w:rsidRPr="008302FE">
        <w:rPr>
          <w:rFonts w:ascii="仿宋" w:eastAsia="仿宋" w:hAnsi="仿宋" w:cs="HYQiHei" w:hint="eastAsia"/>
          <w:sz w:val="30"/>
          <w:szCs w:val="30"/>
          <w:shd w:val="clear" w:color="auto" w:fill="FFFFFF"/>
        </w:rPr>
        <w:t>第</w:t>
      </w:r>
      <w:r w:rsidR="00FF763A">
        <w:rPr>
          <w:rFonts w:ascii="仿宋" w:eastAsia="仿宋" w:hAnsi="仿宋" w:cs="HYQiHei"/>
          <w:sz w:val="30"/>
          <w:szCs w:val="30"/>
          <w:shd w:val="clear" w:color="auto" w:fill="FFFFFF"/>
        </w:rPr>
        <w:t>5</w:t>
      </w:r>
      <w:r w:rsidR="008302FE" w:rsidRPr="008302FE">
        <w:rPr>
          <w:rFonts w:ascii="仿宋" w:eastAsia="仿宋" w:hAnsi="仿宋" w:cs="HYQiHei" w:hint="eastAsia"/>
          <w:sz w:val="30"/>
          <w:szCs w:val="30"/>
          <w:shd w:val="clear" w:color="auto" w:fill="FFFFFF"/>
        </w:rPr>
        <w:t>页</w:t>
      </w:r>
    </w:p>
    <w:p w:rsidR="005B1E35" w:rsidRPr="008302FE" w:rsidRDefault="005B1E35" w:rsidP="008302FE">
      <w:pPr>
        <w:rPr>
          <w:rFonts w:ascii="仿宋" w:eastAsia="仿宋" w:hAnsi="仿宋" w:cs="HYQiHei"/>
          <w:sz w:val="30"/>
          <w:szCs w:val="30"/>
          <w:shd w:val="clear" w:color="auto" w:fill="FFFFFF"/>
        </w:rPr>
      </w:pPr>
      <w:r>
        <w:rPr>
          <w:rFonts w:ascii="仿宋" w:eastAsia="仿宋" w:hAnsi="仿宋" w:cs="HYQiHei" w:hint="eastAsia"/>
          <w:sz w:val="30"/>
          <w:szCs w:val="30"/>
          <w:shd w:val="clear" w:color="auto" w:fill="FFFFFF"/>
        </w:rPr>
        <w:t>投标保证金·</w:t>
      </w:r>
      <w:r w:rsidRPr="008302FE">
        <w:rPr>
          <w:rFonts w:ascii="仿宋" w:eastAsia="仿宋" w:hAnsi="仿宋" w:cs="HYQiHei" w:hint="eastAsia"/>
          <w:bCs/>
          <w:sz w:val="30"/>
          <w:szCs w:val="30"/>
          <w:shd w:val="clear" w:color="auto" w:fill="FFFFFF"/>
        </w:rPr>
        <w:t>……</w:t>
      </w:r>
      <w:proofErr w:type="gramStart"/>
      <w:r w:rsidRPr="008302FE">
        <w:rPr>
          <w:rFonts w:ascii="仿宋" w:eastAsia="仿宋" w:hAnsi="仿宋" w:cs="HYQiHei" w:hint="eastAsia"/>
          <w:sz w:val="30"/>
          <w:szCs w:val="30"/>
          <w:shd w:val="clear" w:color="auto" w:fill="FFFFFF"/>
        </w:rPr>
        <w:t>…………………………………………</w:t>
      </w:r>
      <w:proofErr w:type="gramEnd"/>
      <w:r w:rsidRPr="008302FE">
        <w:rPr>
          <w:rFonts w:ascii="仿宋" w:eastAsia="仿宋" w:hAnsi="仿宋" w:cs="HYQiHei" w:hint="eastAsia"/>
          <w:bCs/>
          <w:sz w:val="30"/>
          <w:szCs w:val="30"/>
          <w:shd w:val="clear" w:color="auto" w:fill="FFFFFF"/>
        </w:rPr>
        <w:t>第</w:t>
      </w:r>
      <w:r w:rsidR="00FF763A">
        <w:rPr>
          <w:rFonts w:ascii="仿宋" w:eastAsia="仿宋" w:hAnsi="仿宋" w:cs="HYQiHei"/>
          <w:bCs/>
          <w:sz w:val="30"/>
          <w:szCs w:val="30"/>
          <w:shd w:val="clear" w:color="auto" w:fill="FFFFFF"/>
        </w:rPr>
        <w:t>7</w:t>
      </w:r>
      <w:r w:rsidRPr="008302FE">
        <w:rPr>
          <w:rFonts w:ascii="仿宋" w:eastAsia="仿宋" w:hAnsi="仿宋" w:cs="HYQiHei" w:hint="eastAsia"/>
          <w:bCs/>
          <w:sz w:val="30"/>
          <w:szCs w:val="30"/>
          <w:shd w:val="clear" w:color="auto" w:fill="FFFFFF"/>
        </w:rPr>
        <w:t>页</w:t>
      </w:r>
    </w:p>
    <w:p w:rsidR="008302FE" w:rsidRPr="008302FE" w:rsidRDefault="008302FE" w:rsidP="008302FE">
      <w:pPr>
        <w:rPr>
          <w:rFonts w:ascii="仿宋" w:eastAsia="仿宋" w:hAnsi="仿宋" w:cs="HYQiHei"/>
          <w:bCs/>
          <w:sz w:val="30"/>
          <w:szCs w:val="30"/>
          <w:shd w:val="clear" w:color="auto" w:fill="FFFFFF"/>
        </w:rPr>
      </w:pPr>
      <w:r w:rsidRPr="008302FE">
        <w:rPr>
          <w:rFonts w:ascii="仿宋" w:eastAsia="仿宋" w:hAnsi="仿宋" w:cs="HYQiHei" w:hint="eastAsia"/>
          <w:bCs/>
          <w:sz w:val="30"/>
          <w:szCs w:val="30"/>
          <w:shd w:val="clear" w:color="auto" w:fill="FFFFFF"/>
        </w:rPr>
        <w:t>信用承诺书</w:t>
      </w:r>
      <w:r w:rsidR="00B23CEC">
        <w:rPr>
          <w:rFonts w:ascii="仿宋" w:eastAsia="仿宋" w:hAnsi="仿宋" w:cs="HYQiHei" w:hint="eastAsia"/>
          <w:sz w:val="30"/>
          <w:szCs w:val="30"/>
          <w:shd w:val="clear" w:color="auto" w:fill="FFFFFF"/>
        </w:rPr>
        <w:t>·</w:t>
      </w:r>
      <w:r w:rsidRPr="008302FE">
        <w:rPr>
          <w:rFonts w:ascii="仿宋" w:eastAsia="仿宋" w:hAnsi="仿宋" w:cs="HYQiHei" w:hint="eastAsia"/>
          <w:bCs/>
          <w:sz w:val="30"/>
          <w:szCs w:val="30"/>
          <w:shd w:val="clear" w:color="auto" w:fill="FFFFFF"/>
        </w:rPr>
        <w:t>……</w:t>
      </w:r>
      <w:proofErr w:type="gramStart"/>
      <w:r w:rsidRPr="008302FE">
        <w:rPr>
          <w:rFonts w:ascii="仿宋" w:eastAsia="仿宋" w:hAnsi="仿宋" w:cs="HYQiHei" w:hint="eastAsia"/>
          <w:sz w:val="30"/>
          <w:szCs w:val="30"/>
          <w:shd w:val="clear" w:color="auto" w:fill="FFFFFF"/>
        </w:rPr>
        <w:t>…………………………………………</w:t>
      </w:r>
      <w:proofErr w:type="gramEnd"/>
      <w:r w:rsidRPr="008302FE">
        <w:rPr>
          <w:rFonts w:ascii="仿宋" w:eastAsia="仿宋" w:hAnsi="仿宋" w:cs="HYQiHei" w:hint="eastAsia"/>
          <w:bCs/>
          <w:sz w:val="30"/>
          <w:szCs w:val="30"/>
          <w:shd w:val="clear" w:color="auto" w:fill="FFFFFF"/>
        </w:rPr>
        <w:t>第</w:t>
      </w:r>
      <w:r w:rsidR="00FF763A">
        <w:rPr>
          <w:rFonts w:ascii="仿宋" w:eastAsia="仿宋" w:hAnsi="仿宋" w:cs="HYQiHei"/>
          <w:bCs/>
          <w:sz w:val="30"/>
          <w:szCs w:val="30"/>
          <w:shd w:val="clear" w:color="auto" w:fill="FFFFFF"/>
        </w:rPr>
        <w:t>8</w:t>
      </w:r>
      <w:r w:rsidRPr="008302FE">
        <w:rPr>
          <w:rFonts w:ascii="仿宋" w:eastAsia="仿宋" w:hAnsi="仿宋" w:cs="HYQiHei" w:hint="eastAsia"/>
          <w:bCs/>
          <w:sz w:val="30"/>
          <w:szCs w:val="30"/>
          <w:shd w:val="clear" w:color="auto" w:fill="FFFFFF"/>
        </w:rPr>
        <w:t>页</w:t>
      </w:r>
    </w:p>
    <w:p w:rsidR="008302FE" w:rsidRPr="008302FE" w:rsidRDefault="008302FE" w:rsidP="008302FE">
      <w:pPr>
        <w:rPr>
          <w:rFonts w:ascii="仿宋" w:eastAsia="仿宋" w:hAnsi="仿宋" w:cs="HYQiHei"/>
          <w:bCs/>
          <w:kern w:val="44"/>
          <w:sz w:val="30"/>
          <w:szCs w:val="30"/>
          <w:shd w:val="clear" w:color="auto" w:fill="FFFFFF"/>
        </w:rPr>
      </w:pPr>
      <w:r w:rsidRPr="008302FE">
        <w:rPr>
          <w:rFonts w:ascii="仿宋" w:eastAsia="仿宋" w:hAnsi="仿宋" w:cs="HYQiHei" w:hint="eastAsia"/>
          <w:bCs/>
          <w:kern w:val="44"/>
          <w:sz w:val="30"/>
          <w:szCs w:val="30"/>
          <w:shd w:val="clear" w:color="auto" w:fill="FFFFFF"/>
        </w:rPr>
        <w:t>合</w:t>
      </w:r>
      <w:proofErr w:type="gramStart"/>
      <w:r w:rsidRPr="008302FE">
        <w:rPr>
          <w:rFonts w:ascii="仿宋" w:eastAsia="仿宋" w:hAnsi="仿宋" w:cs="HYQiHei" w:hint="eastAsia"/>
          <w:bCs/>
          <w:kern w:val="44"/>
          <w:sz w:val="30"/>
          <w:szCs w:val="30"/>
          <w:shd w:val="clear" w:color="auto" w:fill="FFFFFF"/>
        </w:rPr>
        <w:t>规</w:t>
      </w:r>
      <w:proofErr w:type="gramEnd"/>
      <w:r w:rsidRPr="008302FE">
        <w:rPr>
          <w:rFonts w:ascii="仿宋" w:eastAsia="仿宋" w:hAnsi="仿宋" w:cs="HYQiHei" w:hint="eastAsia"/>
          <w:bCs/>
          <w:kern w:val="44"/>
          <w:sz w:val="30"/>
          <w:szCs w:val="30"/>
          <w:shd w:val="clear" w:color="auto" w:fill="FFFFFF"/>
        </w:rPr>
        <w:t>声明……</w:t>
      </w:r>
      <w:proofErr w:type="gramStart"/>
      <w:r w:rsidRPr="008302FE">
        <w:rPr>
          <w:rFonts w:ascii="仿宋" w:eastAsia="仿宋" w:hAnsi="仿宋" w:cs="HYQiHei" w:hint="eastAsia"/>
          <w:sz w:val="30"/>
          <w:szCs w:val="30"/>
          <w:shd w:val="clear" w:color="auto" w:fill="FFFFFF"/>
        </w:rPr>
        <w:t>………………………………………………</w:t>
      </w:r>
      <w:proofErr w:type="gramEnd"/>
      <w:r w:rsidRPr="008302FE">
        <w:rPr>
          <w:rFonts w:ascii="仿宋" w:eastAsia="仿宋" w:hAnsi="仿宋" w:cs="HYQiHei" w:hint="eastAsia"/>
          <w:bCs/>
          <w:kern w:val="44"/>
          <w:sz w:val="30"/>
          <w:szCs w:val="30"/>
          <w:shd w:val="clear" w:color="auto" w:fill="FFFFFF"/>
        </w:rPr>
        <w:t>第</w:t>
      </w:r>
      <w:r w:rsidR="00FF763A">
        <w:rPr>
          <w:rFonts w:ascii="仿宋" w:eastAsia="仿宋" w:hAnsi="仿宋" w:cs="HYQiHei"/>
          <w:bCs/>
          <w:kern w:val="44"/>
          <w:sz w:val="30"/>
          <w:szCs w:val="30"/>
          <w:shd w:val="clear" w:color="auto" w:fill="FFFFFF"/>
        </w:rPr>
        <w:t>9</w:t>
      </w:r>
      <w:r w:rsidRPr="008302FE">
        <w:rPr>
          <w:rFonts w:ascii="仿宋" w:eastAsia="仿宋" w:hAnsi="仿宋" w:cs="HYQiHei" w:hint="eastAsia"/>
          <w:bCs/>
          <w:kern w:val="44"/>
          <w:sz w:val="30"/>
          <w:szCs w:val="30"/>
          <w:shd w:val="clear" w:color="auto" w:fill="FFFFFF"/>
        </w:rPr>
        <w:t>页</w:t>
      </w:r>
    </w:p>
    <w:p w:rsidR="008302FE" w:rsidRPr="008302FE" w:rsidRDefault="008302FE" w:rsidP="008302FE">
      <w:pPr>
        <w:rPr>
          <w:rFonts w:ascii="仿宋" w:eastAsia="仿宋" w:hAnsi="仿宋" w:cs="HYQiHei"/>
          <w:bCs/>
          <w:sz w:val="30"/>
          <w:szCs w:val="30"/>
          <w:shd w:val="clear" w:color="auto" w:fill="FFFFFF"/>
        </w:rPr>
      </w:pPr>
      <w:r w:rsidRPr="008302FE">
        <w:rPr>
          <w:rFonts w:ascii="仿宋" w:eastAsia="仿宋" w:hAnsi="仿宋" w:cs="HYQiHei" w:hint="eastAsia"/>
          <w:bCs/>
          <w:sz w:val="30"/>
          <w:szCs w:val="30"/>
          <w:shd w:val="clear" w:color="auto" w:fill="FFFFFF"/>
        </w:rPr>
        <w:t>关于黑名单和重点关注名单处置流程……</w:t>
      </w:r>
      <w:proofErr w:type="gramStart"/>
      <w:r w:rsidRPr="008302FE">
        <w:rPr>
          <w:rFonts w:ascii="仿宋" w:eastAsia="仿宋" w:hAnsi="仿宋" w:cs="HYQiHei" w:hint="eastAsia"/>
          <w:sz w:val="30"/>
          <w:szCs w:val="30"/>
          <w:shd w:val="clear" w:color="auto" w:fill="FFFFFF"/>
        </w:rPr>
        <w:t>………………</w:t>
      </w:r>
      <w:proofErr w:type="gramEnd"/>
      <w:r w:rsidRPr="008302FE">
        <w:rPr>
          <w:rFonts w:ascii="仿宋" w:eastAsia="仿宋" w:hAnsi="仿宋" w:cs="HYQiHei" w:hint="eastAsia"/>
          <w:bCs/>
          <w:sz w:val="30"/>
          <w:szCs w:val="30"/>
          <w:shd w:val="clear" w:color="auto" w:fill="FFFFFF"/>
        </w:rPr>
        <w:t>第</w:t>
      </w:r>
      <w:r w:rsidR="00FF763A">
        <w:rPr>
          <w:rFonts w:ascii="仿宋" w:eastAsia="仿宋" w:hAnsi="仿宋" w:cs="HYQiHei"/>
          <w:bCs/>
          <w:sz w:val="30"/>
          <w:szCs w:val="30"/>
          <w:shd w:val="clear" w:color="auto" w:fill="FFFFFF"/>
        </w:rPr>
        <w:t>10</w:t>
      </w:r>
      <w:r w:rsidRPr="008302FE">
        <w:rPr>
          <w:rFonts w:ascii="仿宋" w:eastAsia="仿宋" w:hAnsi="仿宋" w:cs="HYQiHei" w:hint="eastAsia"/>
          <w:bCs/>
          <w:sz w:val="30"/>
          <w:szCs w:val="30"/>
          <w:shd w:val="clear" w:color="auto" w:fill="FFFFFF"/>
        </w:rPr>
        <w:t>页</w:t>
      </w:r>
    </w:p>
    <w:p w:rsidR="008302FE" w:rsidRPr="008302FE" w:rsidRDefault="00984DE2" w:rsidP="008302FE">
      <w:pPr>
        <w:rPr>
          <w:rFonts w:ascii="仿宋" w:eastAsia="仿宋" w:hAnsi="仿宋" w:cs="HYQiHei"/>
          <w:bCs/>
          <w:sz w:val="30"/>
          <w:szCs w:val="30"/>
          <w:shd w:val="clear" w:color="auto" w:fill="FFFFFF"/>
        </w:rPr>
      </w:pPr>
      <w:r>
        <w:rPr>
          <w:rFonts w:ascii="仿宋" w:eastAsia="仿宋" w:hAnsi="仿宋" w:cs="HYQiHei" w:hint="eastAsia"/>
          <w:bCs/>
          <w:sz w:val="30"/>
          <w:szCs w:val="30"/>
          <w:shd w:val="clear" w:color="auto" w:fill="FFFFFF"/>
        </w:rPr>
        <w:t>胶合板品质检验标准</w:t>
      </w:r>
      <w:r w:rsidR="008302FE" w:rsidRPr="008302FE">
        <w:rPr>
          <w:rFonts w:ascii="仿宋" w:eastAsia="仿宋" w:hAnsi="仿宋" w:cs="HYQiHei" w:hint="eastAsia"/>
          <w:bCs/>
          <w:sz w:val="30"/>
          <w:szCs w:val="30"/>
          <w:shd w:val="clear" w:color="auto" w:fill="FFFFFF"/>
        </w:rPr>
        <w:t>…</w:t>
      </w:r>
      <w:r w:rsidR="008302FE" w:rsidRPr="008302FE">
        <w:rPr>
          <w:rFonts w:ascii="仿宋" w:eastAsia="仿宋" w:hAnsi="仿宋" w:cs="HYQiHei" w:hint="eastAsia"/>
          <w:sz w:val="30"/>
          <w:szCs w:val="30"/>
          <w:shd w:val="clear" w:color="auto" w:fill="FFFFFF"/>
        </w:rPr>
        <w:t>…</w:t>
      </w:r>
      <w:proofErr w:type="gramStart"/>
      <w:r w:rsidR="008302FE" w:rsidRPr="008302FE">
        <w:rPr>
          <w:rFonts w:ascii="仿宋" w:eastAsia="仿宋" w:hAnsi="仿宋" w:cs="HYQiHei" w:hint="eastAsia"/>
          <w:sz w:val="30"/>
          <w:szCs w:val="30"/>
          <w:shd w:val="clear" w:color="auto" w:fill="FFFFFF"/>
        </w:rPr>
        <w:t>…………………………………</w:t>
      </w:r>
      <w:proofErr w:type="gramEnd"/>
      <w:r w:rsidR="008302FE" w:rsidRPr="008302FE">
        <w:rPr>
          <w:rFonts w:ascii="仿宋" w:eastAsia="仿宋" w:hAnsi="仿宋" w:cs="HYQiHei" w:hint="eastAsia"/>
          <w:bCs/>
          <w:sz w:val="30"/>
          <w:szCs w:val="30"/>
          <w:shd w:val="clear" w:color="auto" w:fill="FFFFFF"/>
        </w:rPr>
        <w:t>第</w:t>
      </w:r>
      <w:r w:rsidR="00FF763A">
        <w:rPr>
          <w:rFonts w:ascii="仿宋" w:eastAsia="仿宋" w:hAnsi="仿宋" w:cs="HYQiHei"/>
          <w:bCs/>
          <w:sz w:val="30"/>
          <w:szCs w:val="30"/>
          <w:shd w:val="clear" w:color="auto" w:fill="FFFFFF"/>
        </w:rPr>
        <w:t>1</w:t>
      </w:r>
      <w:r w:rsidR="002A1C95">
        <w:rPr>
          <w:rFonts w:ascii="仿宋" w:eastAsia="仿宋" w:hAnsi="仿宋" w:cs="HYQiHei"/>
          <w:bCs/>
          <w:sz w:val="30"/>
          <w:szCs w:val="30"/>
          <w:shd w:val="clear" w:color="auto" w:fill="FFFFFF"/>
        </w:rPr>
        <w:t>5</w:t>
      </w:r>
      <w:r w:rsidR="008302FE" w:rsidRPr="008302FE">
        <w:rPr>
          <w:rFonts w:ascii="仿宋" w:eastAsia="仿宋" w:hAnsi="仿宋" w:cs="HYQiHei" w:hint="eastAsia"/>
          <w:bCs/>
          <w:sz w:val="30"/>
          <w:szCs w:val="30"/>
          <w:shd w:val="clear" w:color="auto" w:fill="FFFFFF"/>
        </w:rPr>
        <w:t>页</w:t>
      </w:r>
    </w:p>
    <w:p w:rsidR="008302FE" w:rsidRPr="008302FE" w:rsidRDefault="00984DE2" w:rsidP="008302FE">
      <w:pPr>
        <w:rPr>
          <w:rFonts w:ascii="仿宋" w:eastAsia="仿宋" w:hAnsi="仿宋" w:cs="HYQiHei"/>
          <w:bCs/>
          <w:sz w:val="30"/>
          <w:szCs w:val="30"/>
          <w:shd w:val="clear" w:color="auto" w:fill="FFFFFF"/>
        </w:rPr>
      </w:pPr>
      <w:r>
        <w:rPr>
          <w:rFonts w:ascii="仿宋" w:eastAsia="仿宋" w:hAnsi="仿宋" w:cs="HYQiHei" w:hint="eastAsia"/>
          <w:bCs/>
          <w:sz w:val="30"/>
          <w:szCs w:val="30"/>
          <w:shd w:val="clear" w:color="auto" w:fill="FFFFFF"/>
        </w:rPr>
        <w:t>胶合板采购常用规格型号</w:t>
      </w:r>
      <w:r w:rsidR="008302FE" w:rsidRPr="008302FE">
        <w:rPr>
          <w:rFonts w:ascii="仿宋" w:eastAsia="仿宋" w:hAnsi="仿宋" w:cs="HYQiHei" w:hint="eastAsia"/>
          <w:bCs/>
          <w:sz w:val="30"/>
          <w:szCs w:val="30"/>
          <w:shd w:val="clear" w:color="auto" w:fill="FFFFFF"/>
        </w:rPr>
        <w:t>…</w:t>
      </w:r>
      <w:r w:rsidR="008302FE" w:rsidRPr="008302FE">
        <w:rPr>
          <w:rFonts w:ascii="仿宋" w:eastAsia="仿宋" w:hAnsi="仿宋" w:cs="HYQiHei" w:hint="eastAsia"/>
          <w:sz w:val="30"/>
          <w:szCs w:val="30"/>
          <w:shd w:val="clear" w:color="auto" w:fill="FFFFFF"/>
        </w:rPr>
        <w:t>…</w:t>
      </w:r>
      <w:proofErr w:type="gramStart"/>
      <w:r w:rsidR="008302FE" w:rsidRPr="008302FE">
        <w:rPr>
          <w:rFonts w:ascii="仿宋" w:eastAsia="仿宋" w:hAnsi="仿宋" w:cs="HYQiHei" w:hint="eastAsia"/>
          <w:sz w:val="30"/>
          <w:szCs w:val="30"/>
          <w:shd w:val="clear" w:color="auto" w:fill="FFFFFF"/>
        </w:rPr>
        <w:t>……………………………</w:t>
      </w:r>
      <w:proofErr w:type="gramEnd"/>
      <w:r w:rsidR="008302FE" w:rsidRPr="008302FE">
        <w:rPr>
          <w:rFonts w:ascii="仿宋" w:eastAsia="仿宋" w:hAnsi="仿宋" w:cs="HYQiHei" w:hint="eastAsia"/>
          <w:bCs/>
          <w:sz w:val="30"/>
          <w:szCs w:val="30"/>
          <w:shd w:val="clear" w:color="auto" w:fill="FFFFFF"/>
        </w:rPr>
        <w:t>第</w:t>
      </w:r>
      <w:r w:rsidR="00FF763A">
        <w:rPr>
          <w:rFonts w:ascii="仿宋" w:eastAsia="仿宋" w:hAnsi="仿宋" w:cs="HYQiHei"/>
          <w:bCs/>
          <w:sz w:val="30"/>
          <w:szCs w:val="30"/>
          <w:shd w:val="clear" w:color="auto" w:fill="FFFFFF"/>
        </w:rPr>
        <w:t>1</w:t>
      </w:r>
      <w:r w:rsidR="002A1C95">
        <w:rPr>
          <w:rFonts w:ascii="仿宋" w:eastAsia="仿宋" w:hAnsi="仿宋" w:cs="HYQiHei"/>
          <w:bCs/>
          <w:sz w:val="30"/>
          <w:szCs w:val="30"/>
          <w:shd w:val="clear" w:color="auto" w:fill="FFFFFF"/>
        </w:rPr>
        <w:t>8</w:t>
      </w:r>
      <w:r w:rsidR="008302FE" w:rsidRPr="008302FE">
        <w:rPr>
          <w:rFonts w:ascii="仿宋" w:eastAsia="仿宋" w:hAnsi="仿宋" w:cs="HYQiHei" w:hint="eastAsia"/>
          <w:bCs/>
          <w:sz w:val="30"/>
          <w:szCs w:val="30"/>
          <w:shd w:val="clear" w:color="auto" w:fill="FFFFFF"/>
        </w:rPr>
        <w:t>页</w:t>
      </w:r>
    </w:p>
    <w:p w:rsidR="008302FE" w:rsidRPr="008302FE" w:rsidRDefault="008302FE" w:rsidP="008302FE">
      <w:pPr>
        <w:rPr>
          <w:rFonts w:ascii="仿宋" w:eastAsia="仿宋" w:hAnsi="仿宋" w:cs="HYQiHei"/>
          <w:bCs/>
          <w:sz w:val="30"/>
          <w:szCs w:val="30"/>
          <w:shd w:val="clear" w:color="auto" w:fill="FFFFFF"/>
        </w:rPr>
      </w:pPr>
      <w:r w:rsidRPr="008302FE">
        <w:rPr>
          <w:rFonts w:ascii="仿宋" w:eastAsia="仿宋" w:hAnsi="仿宋" w:cs="HYQiHei" w:hint="eastAsia"/>
          <w:bCs/>
          <w:sz w:val="30"/>
          <w:szCs w:val="30"/>
          <w:shd w:val="clear" w:color="auto" w:fill="FFFFFF"/>
        </w:rPr>
        <w:t>林格科技集团各分公司送货地址…</w:t>
      </w:r>
      <w:r w:rsidR="00BE34F7" w:rsidRPr="008302FE">
        <w:rPr>
          <w:rFonts w:ascii="仿宋" w:eastAsia="仿宋" w:hAnsi="仿宋" w:cs="HYQiHei" w:hint="eastAsia"/>
          <w:bCs/>
          <w:sz w:val="30"/>
          <w:szCs w:val="30"/>
          <w:shd w:val="clear" w:color="auto" w:fill="FFFFFF"/>
        </w:rPr>
        <w:t>…</w:t>
      </w:r>
      <w:proofErr w:type="gramStart"/>
      <w:r w:rsidR="00BE34F7" w:rsidRPr="008302FE">
        <w:rPr>
          <w:rFonts w:ascii="仿宋" w:eastAsia="仿宋" w:hAnsi="仿宋" w:cs="HYQiHei" w:hint="eastAsia"/>
          <w:bCs/>
          <w:sz w:val="30"/>
          <w:szCs w:val="30"/>
          <w:shd w:val="clear" w:color="auto" w:fill="FFFFFF"/>
        </w:rPr>
        <w:t>…</w:t>
      </w:r>
      <w:r w:rsidRPr="008302FE">
        <w:rPr>
          <w:rFonts w:ascii="仿宋" w:eastAsia="仿宋" w:hAnsi="仿宋" w:cs="HYQiHei" w:hint="eastAsia"/>
          <w:bCs/>
          <w:sz w:val="30"/>
          <w:szCs w:val="30"/>
          <w:shd w:val="clear" w:color="auto" w:fill="FFFFFF"/>
        </w:rPr>
        <w:t>…</w:t>
      </w:r>
      <w:r w:rsidRPr="008302FE">
        <w:rPr>
          <w:rFonts w:ascii="仿宋" w:eastAsia="仿宋" w:hAnsi="仿宋" w:cs="HYQiHei" w:hint="eastAsia"/>
          <w:sz w:val="30"/>
          <w:szCs w:val="30"/>
          <w:shd w:val="clear" w:color="auto" w:fill="FFFFFF"/>
        </w:rPr>
        <w:t>………………</w:t>
      </w:r>
      <w:proofErr w:type="gramEnd"/>
      <w:r w:rsidRPr="008302FE">
        <w:rPr>
          <w:rFonts w:ascii="仿宋" w:eastAsia="仿宋" w:hAnsi="仿宋" w:cs="HYQiHei" w:hint="eastAsia"/>
          <w:bCs/>
          <w:sz w:val="30"/>
          <w:szCs w:val="30"/>
          <w:shd w:val="clear" w:color="auto" w:fill="FFFFFF"/>
        </w:rPr>
        <w:t>第</w:t>
      </w:r>
      <w:r w:rsidR="00BB0781">
        <w:rPr>
          <w:rFonts w:ascii="仿宋" w:eastAsia="仿宋" w:hAnsi="仿宋" w:cs="HYQiHei"/>
          <w:bCs/>
          <w:sz w:val="30"/>
          <w:szCs w:val="30"/>
          <w:shd w:val="clear" w:color="auto" w:fill="FFFFFF"/>
        </w:rPr>
        <w:t>19</w:t>
      </w:r>
      <w:r w:rsidRPr="008302FE">
        <w:rPr>
          <w:rFonts w:ascii="仿宋" w:eastAsia="仿宋" w:hAnsi="仿宋" w:cs="HYQiHei" w:hint="eastAsia"/>
          <w:bCs/>
          <w:sz w:val="30"/>
          <w:szCs w:val="30"/>
          <w:shd w:val="clear" w:color="auto" w:fill="FFFFFF"/>
        </w:rPr>
        <w:t>页</w:t>
      </w:r>
    </w:p>
    <w:p w:rsidR="008302FE" w:rsidRPr="008302FE" w:rsidRDefault="008302FE" w:rsidP="008302FE">
      <w:pPr>
        <w:rPr>
          <w:rFonts w:ascii="仿宋" w:eastAsia="仿宋" w:hAnsi="仿宋" w:cs="HYQiHei"/>
          <w:sz w:val="30"/>
          <w:szCs w:val="30"/>
          <w:shd w:val="clear" w:color="auto" w:fill="FFFFFF"/>
        </w:rPr>
      </w:pPr>
      <w:r w:rsidRPr="008302FE">
        <w:rPr>
          <w:rFonts w:ascii="仿宋" w:eastAsia="仿宋" w:hAnsi="仿宋" w:cs="HYQiHei" w:hint="eastAsia"/>
          <w:bCs/>
          <w:kern w:val="0"/>
          <w:sz w:val="30"/>
          <w:szCs w:val="30"/>
          <w:shd w:val="clear" w:color="auto" w:fill="FFFFFF"/>
        </w:rPr>
        <w:t>投标报价书</w:t>
      </w:r>
      <w:r w:rsidRPr="008302FE">
        <w:rPr>
          <w:rFonts w:ascii="仿宋" w:eastAsia="仿宋" w:hAnsi="仿宋" w:cs="HYQiHei" w:hint="eastAsia"/>
          <w:bCs/>
          <w:sz w:val="30"/>
          <w:szCs w:val="30"/>
          <w:shd w:val="clear" w:color="auto" w:fill="FFFFFF"/>
        </w:rPr>
        <w:t>……</w:t>
      </w:r>
      <w:proofErr w:type="gramStart"/>
      <w:r w:rsidRPr="008302FE">
        <w:rPr>
          <w:rFonts w:ascii="仿宋" w:eastAsia="仿宋" w:hAnsi="仿宋" w:cs="HYQiHei" w:hint="eastAsia"/>
          <w:sz w:val="30"/>
          <w:szCs w:val="30"/>
          <w:shd w:val="clear" w:color="auto" w:fill="FFFFFF"/>
        </w:rPr>
        <w:t>…………………………………………</w:t>
      </w:r>
      <w:r w:rsidR="00B23CEC">
        <w:rPr>
          <w:rFonts w:ascii="仿宋" w:eastAsia="仿宋" w:hAnsi="仿宋" w:cs="HYQiHei" w:hint="eastAsia"/>
          <w:sz w:val="30"/>
          <w:szCs w:val="30"/>
          <w:shd w:val="clear" w:color="auto" w:fill="FFFFFF"/>
        </w:rPr>
        <w:t>…</w:t>
      </w:r>
      <w:proofErr w:type="gramEnd"/>
      <w:r w:rsidRPr="008302FE">
        <w:rPr>
          <w:rFonts w:ascii="仿宋" w:eastAsia="仿宋" w:hAnsi="仿宋" w:cs="HYQiHei" w:hint="eastAsia"/>
          <w:bCs/>
          <w:sz w:val="30"/>
          <w:szCs w:val="30"/>
          <w:shd w:val="clear" w:color="auto" w:fill="FFFFFF"/>
        </w:rPr>
        <w:t>第</w:t>
      </w:r>
      <w:r w:rsidR="00FF763A">
        <w:rPr>
          <w:rFonts w:ascii="仿宋" w:eastAsia="仿宋" w:hAnsi="仿宋" w:cs="HYQiHei"/>
          <w:bCs/>
          <w:sz w:val="30"/>
          <w:szCs w:val="30"/>
          <w:shd w:val="clear" w:color="auto" w:fill="FFFFFF"/>
        </w:rPr>
        <w:t>2</w:t>
      </w:r>
      <w:r w:rsidR="00BB0781">
        <w:rPr>
          <w:rFonts w:ascii="仿宋" w:eastAsia="仿宋" w:hAnsi="仿宋" w:cs="HYQiHei"/>
          <w:bCs/>
          <w:sz w:val="30"/>
          <w:szCs w:val="30"/>
          <w:shd w:val="clear" w:color="auto" w:fill="FFFFFF"/>
        </w:rPr>
        <w:t>0</w:t>
      </w:r>
      <w:r w:rsidRPr="008302FE">
        <w:rPr>
          <w:rFonts w:ascii="仿宋" w:eastAsia="仿宋" w:hAnsi="仿宋" w:cs="HYQiHei" w:hint="eastAsia"/>
          <w:bCs/>
          <w:sz w:val="30"/>
          <w:szCs w:val="30"/>
          <w:shd w:val="clear" w:color="auto" w:fill="FFFFFF"/>
        </w:rPr>
        <w:t>页</w:t>
      </w:r>
    </w:p>
    <w:p w:rsidR="008302FE" w:rsidRDefault="008302FE" w:rsidP="008302FE">
      <w:pPr>
        <w:rPr>
          <w:sz w:val="32"/>
          <w:szCs w:val="32"/>
        </w:rPr>
      </w:pPr>
    </w:p>
    <w:p w:rsidR="00E45DA2" w:rsidRDefault="00E45DA2">
      <w:pPr>
        <w:widowControl/>
        <w:jc w:val="left"/>
        <w:rPr>
          <w:sz w:val="28"/>
          <w:szCs w:val="28"/>
        </w:rPr>
      </w:pPr>
      <w:r>
        <w:rPr>
          <w:sz w:val="28"/>
          <w:szCs w:val="28"/>
        </w:rPr>
        <w:br w:type="page"/>
      </w:r>
    </w:p>
    <w:p w:rsidR="00FB7B4A" w:rsidRPr="00B1517E" w:rsidRDefault="00FB7B4A" w:rsidP="00FB7B4A">
      <w:pPr>
        <w:pStyle w:val="1"/>
        <w:widowControl/>
        <w:shd w:val="clear" w:color="auto" w:fill="FFFFFF"/>
        <w:tabs>
          <w:tab w:val="left" w:pos="36"/>
        </w:tabs>
        <w:spacing w:before="141" w:beforeAutospacing="0" w:after="96" w:afterAutospacing="0" w:line="312" w:lineRule="auto"/>
        <w:jc w:val="center"/>
        <w:rPr>
          <w:rFonts w:ascii="华文中宋" w:eastAsia="华文中宋" w:hAnsi="华文中宋" w:cs="HYQiHei" w:hint="default"/>
          <w:b w:val="0"/>
          <w:sz w:val="30"/>
          <w:szCs w:val="30"/>
        </w:rPr>
      </w:pPr>
      <w:r>
        <w:rPr>
          <w:rFonts w:ascii="华文中宋" w:eastAsia="华文中宋" w:hAnsi="华文中宋" w:cs="HYQiHei"/>
          <w:b w:val="0"/>
          <w:sz w:val="30"/>
          <w:szCs w:val="30"/>
        </w:rPr>
        <w:lastRenderedPageBreak/>
        <w:t>投标须知</w:t>
      </w:r>
    </w:p>
    <w:p w:rsidR="00C90FD8" w:rsidRPr="006D3A3D" w:rsidRDefault="00C90FD8"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sz w:val="28"/>
          <w:szCs w:val="28"/>
        </w:rPr>
      </w:pPr>
      <w:bookmarkStart w:id="3" w:name="OLE_LINK5"/>
      <w:r w:rsidRPr="006D3A3D">
        <w:rPr>
          <w:rFonts w:ascii="仿宋" w:eastAsia="仿宋" w:hAnsi="仿宋" w:hint="eastAsia"/>
          <w:sz w:val="28"/>
          <w:szCs w:val="28"/>
        </w:rPr>
        <w:t>供应商需缴纳本次招标保证金3万元，汇款时备注</w:t>
      </w:r>
      <w:r w:rsidRPr="006D3A3D">
        <w:rPr>
          <w:rFonts w:ascii="仿宋" w:eastAsia="仿宋" w:hAnsi="仿宋" w:hint="eastAsia"/>
          <w:color w:val="000000" w:themeColor="text1"/>
          <w:sz w:val="28"/>
          <w:szCs w:val="28"/>
        </w:rPr>
        <w:t>“</w:t>
      </w:r>
      <w:r w:rsidRPr="006D3A3D">
        <w:rPr>
          <w:rFonts w:ascii="仿宋" w:eastAsia="仿宋" w:hAnsi="仿宋" w:hint="eastAsia"/>
          <w:color w:val="000000" w:themeColor="text1"/>
          <w:sz w:val="28"/>
          <w:szCs w:val="28"/>
          <w:u w:val="single"/>
        </w:rPr>
        <w:t>投标保证金</w:t>
      </w:r>
      <w:r w:rsidRPr="006D3A3D">
        <w:rPr>
          <w:rFonts w:ascii="仿宋" w:eastAsia="仿宋" w:hAnsi="仿宋" w:hint="eastAsia"/>
          <w:color w:val="000000" w:themeColor="text1"/>
          <w:sz w:val="28"/>
          <w:szCs w:val="28"/>
        </w:rPr>
        <w:t>”</w:t>
      </w:r>
      <w:r w:rsidRPr="006D3A3D">
        <w:rPr>
          <w:rFonts w:ascii="仿宋" w:eastAsia="仿宋" w:hAnsi="仿宋" w:hint="eastAsia"/>
          <w:sz w:val="28"/>
          <w:szCs w:val="28"/>
        </w:rPr>
        <w:t>：</w:t>
      </w:r>
    </w:p>
    <w:p w:rsidR="00C90FD8" w:rsidRPr="006D3A3D" w:rsidRDefault="00C90FD8" w:rsidP="008417F3">
      <w:pPr>
        <w:spacing w:line="480" w:lineRule="exact"/>
        <w:ind w:leftChars="472" w:left="1615" w:hanging="624"/>
        <w:rPr>
          <w:rFonts w:ascii="仿宋" w:eastAsia="仿宋" w:hAnsi="仿宋"/>
          <w:sz w:val="28"/>
          <w:szCs w:val="28"/>
        </w:rPr>
      </w:pPr>
      <w:r w:rsidRPr="006D3A3D">
        <w:rPr>
          <w:rFonts w:ascii="仿宋" w:eastAsia="仿宋" w:hAnsi="仿宋" w:hint="eastAsia"/>
          <w:b/>
          <w:sz w:val="28"/>
          <w:szCs w:val="28"/>
        </w:rPr>
        <w:t>开户名称：</w:t>
      </w:r>
      <w:r w:rsidRPr="006D3A3D">
        <w:rPr>
          <w:rFonts w:ascii="仿宋" w:eastAsia="仿宋" w:hAnsi="仿宋" w:hint="eastAsia"/>
          <w:sz w:val="28"/>
          <w:szCs w:val="28"/>
        </w:rPr>
        <w:t>广东省林格科技集团有限公司</w:t>
      </w:r>
    </w:p>
    <w:p w:rsidR="00C90FD8" w:rsidRPr="006D3A3D" w:rsidRDefault="00C90FD8" w:rsidP="008417F3">
      <w:pPr>
        <w:spacing w:line="480" w:lineRule="exact"/>
        <w:ind w:leftChars="472" w:left="1615" w:hanging="624"/>
        <w:rPr>
          <w:rFonts w:ascii="仿宋" w:eastAsia="仿宋" w:hAnsi="仿宋"/>
          <w:sz w:val="28"/>
          <w:szCs w:val="28"/>
        </w:rPr>
      </w:pPr>
      <w:r w:rsidRPr="006D3A3D">
        <w:rPr>
          <w:rFonts w:ascii="仿宋" w:eastAsia="仿宋" w:hAnsi="仿宋" w:hint="eastAsia"/>
          <w:b/>
          <w:sz w:val="28"/>
          <w:szCs w:val="28"/>
        </w:rPr>
        <w:t>开户银行：</w:t>
      </w:r>
      <w:r w:rsidRPr="006D3A3D">
        <w:rPr>
          <w:rFonts w:ascii="仿宋" w:eastAsia="仿宋" w:hAnsi="仿宋" w:hint="eastAsia"/>
          <w:sz w:val="28"/>
          <w:szCs w:val="28"/>
        </w:rPr>
        <w:t>东莞银行股份有限公司企石支行</w:t>
      </w:r>
    </w:p>
    <w:p w:rsidR="00C90FD8" w:rsidRPr="006D3A3D" w:rsidRDefault="00C90FD8" w:rsidP="008417F3">
      <w:pPr>
        <w:spacing w:line="480" w:lineRule="exact"/>
        <w:ind w:leftChars="472" w:left="1615" w:hanging="624"/>
        <w:rPr>
          <w:rFonts w:ascii="仿宋" w:eastAsia="仿宋" w:hAnsi="仿宋"/>
          <w:sz w:val="28"/>
          <w:szCs w:val="28"/>
        </w:rPr>
      </w:pPr>
      <w:r w:rsidRPr="006D3A3D">
        <w:rPr>
          <w:rFonts w:ascii="仿宋" w:eastAsia="仿宋" w:hAnsi="仿宋" w:hint="eastAsia"/>
          <w:b/>
          <w:sz w:val="28"/>
          <w:szCs w:val="28"/>
        </w:rPr>
        <w:t>银行账户：</w:t>
      </w:r>
      <w:r w:rsidRPr="006D3A3D">
        <w:rPr>
          <w:rFonts w:ascii="仿宋" w:eastAsia="仿宋" w:hAnsi="仿宋" w:hint="eastAsia"/>
          <w:sz w:val="28"/>
          <w:szCs w:val="28"/>
        </w:rPr>
        <w:t>539000014894916</w:t>
      </w:r>
    </w:p>
    <w:p w:rsidR="00C90FD8" w:rsidRPr="006D3A3D" w:rsidRDefault="00C90FD8" w:rsidP="008417F3">
      <w:pPr>
        <w:pStyle w:val="a6"/>
        <w:widowControl/>
        <w:autoSpaceDE w:val="0"/>
        <w:autoSpaceDN w:val="0"/>
        <w:adjustRightInd w:val="0"/>
        <w:snapToGrid w:val="0"/>
        <w:spacing w:line="480" w:lineRule="exact"/>
        <w:ind w:left="426" w:firstLine="560"/>
        <w:jc w:val="left"/>
        <w:textAlignment w:val="baseline"/>
        <w:rPr>
          <w:rFonts w:ascii="仿宋" w:eastAsia="仿宋" w:hAnsi="仿宋"/>
          <w:sz w:val="28"/>
          <w:szCs w:val="28"/>
        </w:rPr>
      </w:pPr>
      <w:r w:rsidRPr="006D3A3D">
        <w:rPr>
          <w:rFonts w:ascii="仿宋" w:eastAsia="仿宋" w:hAnsi="仿宋" w:hint="eastAsia"/>
          <w:sz w:val="28"/>
          <w:szCs w:val="28"/>
        </w:rPr>
        <w:t xml:space="preserve">未中标的供应商保证金将于15个工作日内原路退还。中标供应商的投标保证金将自动转为中标履约保证金，履约保证金在本标段结束后15 </w:t>
      </w:r>
      <w:proofErr w:type="gramStart"/>
      <w:r w:rsidRPr="006D3A3D">
        <w:rPr>
          <w:rFonts w:ascii="仿宋" w:eastAsia="仿宋" w:hAnsi="仿宋" w:hint="eastAsia"/>
          <w:sz w:val="28"/>
          <w:szCs w:val="28"/>
        </w:rPr>
        <w:t>个</w:t>
      </w:r>
      <w:proofErr w:type="gramEnd"/>
      <w:r w:rsidRPr="006D3A3D">
        <w:rPr>
          <w:rFonts w:ascii="仿宋" w:eastAsia="仿宋" w:hAnsi="仿宋" w:hint="eastAsia"/>
          <w:sz w:val="28"/>
          <w:szCs w:val="28"/>
        </w:rPr>
        <w:t>工作日内按原路退还。</w:t>
      </w:r>
    </w:p>
    <w:p w:rsidR="00C90FD8" w:rsidRDefault="00CE61D9"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投标</w:t>
      </w:r>
      <w:r w:rsidR="00F65DE2" w:rsidRPr="006D3A3D">
        <w:rPr>
          <w:rFonts w:ascii="仿宋" w:eastAsia="仿宋" w:hAnsi="仿宋" w:hint="eastAsia"/>
          <w:bCs/>
          <w:sz w:val="28"/>
          <w:szCs w:val="28"/>
        </w:rPr>
        <w:t>报价单位</w:t>
      </w:r>
      <w:bookmarkEnd w:id="3"/>
      <w:r w:rsidR="00F65DE2" w:rsidRPr="006D3A3D">
        <w:rPr>
          <w:rFonts w:ascii="仿宋" w:eastAsia="仿宋" w:hAnsi="仿宋" w:hint="eastAsia"/>
          <w:bCs/>
          <w:sz w:val="28"/>
          <w:szCs w:val="28"/>
        </w:rPr>
        <w:t>：人民币 元/立方米</w:t>
      </w:r>
      <w:r w:rsidR="00CE31D2" w:rsidRPr="006D3A3D">
        <w:rPr>
          <w:rFonts w:ascii="仿宋" w:eastAsia="仿宋" w:hAnsi="仿宋" w:hint="eastAsia"/>
          <w:bCs/>
          <w:sz w:val="28"/>
          <w:szCs w:val="28"/>
        </w:rPr>
        <w:t>，</w:t>
      </w:r>
      <w:r w:rsidR="005E4658">
        <w:rPr>
          <w:rFonts w:ascii="仿宋" w:eastAsia="仿宋" w:hAnsi="仿宋" w:hint="eastAsia"/>
          <w:bCs/>
          <w:sz w:val="28"/>
          <w:szCs w:val="28"/>
        </w:rPr>
        <w:t>投标</w:t>
      </w:r>
      <w:r w:rsidR="00F65DE2" w:rsidRPr="006D3A3D">
        <w:rPr>
          <w:rFonts w:ascii="仿宋" w:eastAsia="仿宋" w:hAnsi="仿宋" w:hint="eastAsia"/>
          <w:bCs/>
          <w:sz w:val="28"/>
          <w:szCs w:val="28"/>
        </w:rPr>
        <w:t>价格</w:t>
      </w:r>
      <w:r w:rsidR="00E51C54">
        <w:rPr>
          <w:rFonts w:ascii="仿宋" w:eastAsia="仿宋" w:hAnsi="仿宋" w:hint="eastAsia"/>
          <w:bCs/>
          <w:sz w:val="28"/>
          <w:szCs w:val="28"/>
        </w:rPr>
        <w:t>及标段</w:t>
      </w:r>
      <w:r w:rsidR="00F65DE2" w:rsidRPr="006D3A3D">
        <w:rPr>
          <w:rFonts w:ascii="仿宋" w:eastAsia="仿宋" w:hAnsi="仿宋" w:hint="eastAsia"/>
          <w:bCs/>
          <w:sz w:val="28"/>
          <w:szCs w:val="28"/>
        </w:rPr>
        <w:t>有效期：</w:t>
      </w:r>
      <w:r w:rsidR="00F65DE2" w:rsidRPr="006D3A3D">
        <w:rPr>
          <w:rFonts w:ascii="仿宋" w:eastAsia="仿宋" w:hAnsi="仿宋"/>
          <w:bCs/>
          <w:sz w:val="28"/>
          <w:szCs w:val="28"/>
        </w:rPr>
        <w:t>2026年7月1</w:t>
      </w:r>
      <w:r w:rsidR="00EE4BAF">
        <w:rPr>
          <w:rFonts w:ascii="仿宋" w:eastAsia="仿宋" w:hAnsi="仿宋"/>
          <w:bCs/>
          <w:sz w:val="28"/>
          <w:szCs w:val="28"/>
        </w:rPr>
        <w:t>5</w:t>
      </w:r>
      <w:r w:rsidR="00F65DE2" w:rsidRPr="006D3A3D">
        <w:rPr>
          <w:rFonts w:ascii="仿宋" w:eastAsia="仿宋" w:hAnsi="仿宋"/>
          <w:bCs/>
          <w:sz w:val="28"/>
          <w:szCs w:val="28"/>
        </w:rPr>
        <w:t>日-2027年6月30日</w:t>
      </w:r>
      <w:r w:rsidR="00C90FD8" w:rsidRPr="006D3A3D">
        <w:rPr>
          <w:rFonts w:ascii="仿宋" w:eastAsia="仿宋" w:hAnsi="仿宋" w:hint="eastAsia"/>
          <w:bCs/>
          <w:sz w:val="28"/>
          <w:szCs w:val="28"/>
        </w:rPr>
        <w:t>。采用“月结30天+</w:t>
      </w:r>
      <w:r w:rsidR="00C90FD8" w:rsidRPr="006D3A3D">
        <w:rPr>
          <w:rFonts w:ascii="仿宋" w:eastAsia="仿宋" w:hAnsi="仿宋"/>
          <w:bCs/>
          <w:sz w:val="28"/>
          <w:szCs w:val="28"/>
        </w:rPr>
        <w:t>6</w:t>
      </w:r>
      <w:r w:rsidR="00C90FD8" w:rsidRPr="006D3A3D">
        <w:rPr>
          <w:rFonts w:ascii="仿宋" w:eastAsia="仿宋" w:hAnsi="仿宋" w:hint="eastAsia"/>
          <w:bCs/>
          <w:sz w:val="28"/>
          <w:szCs w:val="28"/>
        </w:rPr>
        <w:t>个月银行承兑（</w:t>
      </w:r>
      <w:r w:rsidR="00C90FD8" w:rsidRPr="006D3A3D">
        <w:rPr>
          <w:rFonts w:ascii="仿宋" w:eastAsia="仿宋" w:hAnsi="仿宋"/>
          <w:bCs/>
          <w:sz w:val="28"/>
          <w:szCs w:val="28"/>
        </w:rPr>
        <w:t>60</w:t>
      </w:r>
      <w:r w:rsidR="00C90FD8" w:rsidRPr="006D3A3D">
        <w:rPr>
          <w:rFonts w:ascii="仿宋" w:eastAsia="仿宋" w:hAnsi="仿宋" w:hint="eastAsia"/>
          <w:bCs/>
          <w:sz w:val="28"/>
          <w:szCs w:val="28"/>
        </w:rPr>
        <w:t>天内付款）”和“</w:t>
      </w:r>
      <w:bookmarkStart w:id="4" w:name="OLE_LINK14"/>
      <w:bookmarkStart w:id="5" w:name="OLE_LINK15"/>
      <w:r w:rsidR="00C90FD8" w:rsidRPr="006D3A3D">
        <w:rPr>
          <w:rFonts w:ascii="仿宋" w:eastAsia="仿宋" w:hAnsi="仿宋" w:hint="eastAsia"/>
          <w:bCs/>
          <w:sz w:val="28"/>
          <w:szCs w:val="28"/>
        </w:rPr>
        <w:t>月结9</w:t>
      </w:r>
      <w:r w:rsidR="00C90FD8" w:rsidRPr="006D3A3D">
        <w:rPr>
          <w:rFonts w:ascii="仿宋" w:eastAsia="仿宋" w:hAnsi="仿宋"/>
          <w:bCs/>
          <w:sz w:val="28"/>
          <w:szCs w:val="28"/>
        </w:rPr>
        <w:t>0</w:t>
      </w:r>
      <w:r w:rsidR="00C90FD8" w:rsidRPr="006D3A3D">
        <w:rPr>
          <w:rFonts w:ascii="仿宋" w:eastAsia="仿宋" w:hAnsi="仿宋" w:hint="eastAsia"/>
          <w:bCs/>
          <w:sz w:val="28"/>
          <w:szCs w:val="28"/>
        </w:rPr>
        <w:t>天+银行电汇（</w:t>
      </w:r>
      <w:r w:rsidR="00C90FD8" w:rsidRPr="006D3A3D">
        <w:rPr>
          <w:rFonts w:ascii="仿宋" w:eastAsia="仿宋" w:hAnsi="仿宋"/>
          <w:bCs/>
          <w:sz w:val="28"/>
          <w:szCs w:val="28"/>
        </w:rPr>
        <w:t>120</w:t>
      </w:r>
      <w:r w:rsidR="00C90FD8" w:rsidRPr="006D3A3D">
        <w:rPr>
          <w:rFonts w:ascii="仿宋" w:eastAsia="仿宋" w:hAnsi="仿宋" w:hint="eastAsia"/>
          <w:bCs/>
          <w:sz w:val="28"/>
          <w:szCs w:val="28"/>
        </w:rPr>
        <w:t>天内付款）</w:t>
      </w:r>
      <w:bookmarkEnd w:id="4"/>
      <w:bookmarkEnd w:id="5"/>
      <w:r w:rsidR="00C90FD8" w:rsidRPr="006D3A3D">
        <w:rPr>
          <w:rFonts w:ascii="仿宋" w:eastAsia="仿宋" w:hAnsi="仿宋" w:hint="eastAsia"/>
          <w:bCs/>
          <w:sz w:val="28"/>
          <w:szCs w:val="28"/>
        </w:rPr>
        <w:t>”两种结算模式</w:t>
      </w:r>
      <w:r w:rsidR="00C90FD8" w:rsidRPr="006D3A3D">
        <w:rPr>
          <w:rFonts w:ascii="仿宋" w:eastAsia="仿宋" w:hAnsi="仿宋"/>
          <w:bCs/>
          <w:sz w:val="28"/>
          <w:szCs w:val="28"/>
        </w:rPr>
        <w:t>，每种结算方式均须报价</w:t>
      </w:r>
      <w:r w:rsidR="00987578">
        <w:rPr>
          <w:rFonts w:ascii="仿宋" w:eastAsia="仿宋" w:hAnsi="仿宋" w:hint="eastAsia"/>
          <w:bCs/>
          <w:sz w:val="28"/>
          <w:szCs w:val="28"/>
        </w:rPr>
        <w:t>。</w:t>
      </w:r>
    </w:p>
    <w:p w:rsidR="006864E3" w:rsidRPr="006864E3" w:rsidRDefault="006864E3" w:rsidP="006864E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864E3">
        <w:rPr>
          <w:rFonts w:ascii="仿宋" w:eastAsia="仿宋" w:hAnsi="仿宋" w:hint="eastAsia"/>
          <w:bCs/>
          <w:sz w:val="28"/>
          <w:szCs w:val="28"/>
        </w:rPr>
        <w:t>报价费用包含：</w:t>
      </w:r>
      <w:r>
        <w:rPr>
          <w:rFonts w:ascii="仿宋" w:eastAsia="仿宋" w:hAnsi="仿宋" w:hint="eastAsia"/>
          <w:bCs/>
          <w:sz w:val="28"/>
          <w:szCs w:val="28"/>
        </w:rPr>
        <w:t>一票制，</w:t>
      </w:r>
      <w:r w:rsidRPr="006864E3">
        <w:rPr>
          <w:rFonts w:ascii="仿宋" w:eastAsia="仿宋" w:hAnsi="仿宋" w:hint="eastAsia"/>
          <w:bCs/>
          <w:sz w:val="28"/>
          <w:szCs w:val="28"/>
        </w:rPr>
        <w:t>1</w:t>
      </w:r>
      <w:r w:rsidRPr="006864E3">
        <w:rPr>
          <w:rFonts w:ascii="仿宋" w:eastAsia="仿宋" w:hAnsi="仿宋"/>
          <w:bCs/>
          <w:sz w:val="28"/>
          <w:szCs w:val="28"/>
        </w:rPr>
        <w:t>3%</w:t>
      </w:r>
      <w:r w:rsidRPr="006864E3">
        <w:rPr>
          <w:rFonts w:ascii="仿宋" w:eastAsia="仿宋" w:hAnsi="仿宋" w:hint="eastAsia"/>
          <w:bCs/>
          <w:sz w:val="28"/>
          <w:szCs w:val="28"/>
        </w:rPr>
        <w:t>增值税专票，含运到指定分厂，货款费用月结</w:t>
      </w:r>
      <w:r>
        <w:rPr>
          <w:rFonts w:ascii="仿宋" w:eastAsia="仿宋" w:hAnsi="仿宋" w:hint="eastAsia"/>
          <w:bCs/>
          <w:sz w:val="28"/>
          <w:szCs w:val="28"/>
        </w:rPr>
        <w:t>。</w:t>
      </w:r>
    </w:p>
    <w:p w:rsidR="00CE61D9" w:rsidRPr="006D3A3D" w:rsidRDefault="00CE61D9"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bCs/>
          <w:sz w:val="28"/>
          <w:szCs w:val="28"/>
        </w:rPr>
        <w:t>本次招标为年度框架采购，中标单位将作为我司指定战略供应商，签订年度供货合同，</w:t>
      </w:r>
      <w:r w:rsidR="001B2F98" w:rsidRPr="006D3A3D">
        <w:rPr>
          <w:rFonts w:ascii="仿宋" w:eastAsia="仿宋" w:hAnsi="仿宋" w:hint="eastAsia"/>
          <w:bCs/>
          <w:sz w:val="28"/>
          <w:szCs w:val="28"/>
        </w:rPr>
        <w:t>招标数量为预估数量，具体以实际采购订单为准</w:t>
      </w:r>
      <w:r w:rsidR="00987578">
        <w:rPr>
          <w:rFonts w:ascii="仿宋" w:eastAsia="仿宋" w:hAnsi="仿宋" w:hint="eastAsia"/>
          <w:bCs/>
          <w:sz w:val="28"/>
          <w:szCs w:val="28"/>
        </w:rPr>
        <w:t>。</w:t>
      </w:r>
    </w:p>
    <w:p w:rsidR="00CE61D9" w:rsidRPr="006D3A3D" w:rsidRDefault="00CE61D9"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bCs/>
          <w:sz w:val="28"/>
          <w:szCs w:val="28"/>
        </w:rPr>
        <w:t>供货价格、结算方式、交货周期、质量标准、售后服务、违约责任等详细条款，以最终签订合同为准</w:t>
      </w:r>
      <w:r w:rsidR="00987578">
        <w:rPr>
          <w:rFonts w:ascii="仿宋" w:eastAsia="仿宋" w:hAnsi="仿宋" w:hint="eastAsia"/>
          <w:bCs/>
          <w:sz w:val="28"/>
          <w:szCs w:val="28"/>
        </w:rPr>
        <w:t>。</w:t>
      </w:r>
    </w:p>
    <w:p w:rsidR="000E60BD" w:rsidRPr="006D3A3D" w:rsidRDefault="000E60BD"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本次招标</w:t>
      </w:r>
      <w:r w:rsidRPr="006D3A3D">
        <w:rPr>
          <w:rFonts w:ascii="仿宋" w:eastAsia="仿宋" w:hAnsi="仿宋"/>
          <w:bCs/>
          <w:sz w:val="28"/>
          <w:szCs w:val="28"/>
        </w:rPr>
        <w:t>以</w:t>
      </w:r>
      <w:r w:rsidRPr="006D3A3D">
        <w:rPr>
          <w:rFonts w:ascii="仿宋" w:eastAsia="仿宋" w:hAnsi="仿宋" w:hint="eastAsia"/>
          <w:bCs/>
          <w:sz w:val="28"/>
          <w:szCs w:val="28"/>
        </w:rPr>
        <w:t>“综合评标办法”</w:t>
      </w:r>
      <w:r w:rsidRPr="006D3A3D">
        <w:rPr>
          <w:rFonts w:ascii="仿宋" w:eastAsia="仿宋" w:hAnsi="仿宋"/>
          <w:bCs/>
          <w:sz w:val="28"/>
          <w:szCs w:val="28"/>
        </w:rPr>
        <w:t>作为</w:t>
      </w:r>
      <w:r w:rsidRPr="006D3A3D">
        <w:rPr>
          <w:rFonts w:ascii="仿宋" w:eastAsia="仿宋" w:hAnsi="仿宋" w:hint="eastAsia"/>
          <w:bCs/>
          <w:sz w:val="28"/>
          <w:szCs w:val="28"/>
        </w:rPr>
        <w:t>入围</w:t>
      </w:r>
      <w:r w:rsidRPr="006D3A3D">
        <w:rPr>
          <w:rFonts w:ascii="仿宋" w:eastAsia="仿宋" w:hAnsi="仿宋"/>
          <w:bCs/>
          <w:sz w:val="28"/>
          <w:szCs w:val="28"/>
        </w:rPr>
        <w:t>依据，</w:t>
      </w:r>
      <w:r w:rsidRPr="006D3A3D">
        <w:rPr>
          <w:rFonts w:ascii="仿宋" w:eastAsia="仿宋" w:hAnsi="仿宋" w:hint="eastAsia"/>
          <w:bCs/>
          <w:sz w:val="28"/>
          <w:szCs w:val="28"/>
        </w:rPr>
        <w:t>再进行“标后议价”，最终确定中标方；</w:t>
      </w:r>
      <w:r w:rsidR="00292C89" w:rsidRPr="006D3A3D">
        <w:rPr>
          <w:rFonts w:ascii="仿宋" w:eastAsia="仿宋" w:hAnsi="仿宋" w:hint="eastAsia"/>
          <w:bCs/>
          <w:sz w:val="28"/>
          <w:szCs w:val="28"/>
        </w:rPr>
        <w:t>每个标段</w:t>
      </w:r>
      <w:r w:rsidRPr="006D3A3D">
        <w:rPr>
          <w:rFonts w:ascii="仿宋" w:eastAsia="仿宋" w:hAnsi="仿宋" w:hint="eastAsia"/>
          <w:bCs/>
          <w:sz w:val="28"/>
          <w:szCs w:val="28"/>
        </w:rPr>
        <w:t>入围4</w:t>
      </w:r>
      <w:r w:rsidR="003F73EC">
        <w:rPr>
          <w:rFonts w:ascii="仿宋" w:eastAsia="仿宋" w:hAnsi="仿宋"/>
          <w:bCs/>
          <w:sz w:val="28"/>
          <w:szCs w:val="28"/>
        </w:rPr>
        <w:t>-5</w:t>
      </w:r>
      <w:r w:rsidRPr="006D3A3D">
        <w:rPr>
          <w:rFonts w:ascii="仿宋" w:eastAsia="仿宋" w:hAnsi="仿宋" w:hint="eastAsia"/>
          <w:bCs/>
          <w:sz w:val="28"/>
          <w:szCs w:val="28"/>
        </w:rPr>
        <w:t>家，标后议价后，最终</w:t>
      </w:r>
      <w:r w:rsidRPr="006D3A3D">
        <w:rPr>
          <w:rFonts w:ascii="仿宋" w:eastAsia="仿宋" w:hAnsi="仿宋"/>
          <w:bCs/>
          <w:sz w:val="28"/>
          <w:szCs w:val="28"/>
        </w:rPr>
        <w:t>各选取</w:t>
      </w:r>
      <w:r w:rsidRPr="006D3A3D">
        <w:rPr>
          <w:rFonts w:ascii="仿宋" w:eastAsia="仿宋" w:hAnsi="仿宋" w:hint="eastAsia"/>
          <w:bCs/>
          <w:sz w:val="28"/>
          <w:szCs w:val="28"/>
        </w:rPr>
        <w:t>2</w:t>
      </w:r>
      <w:r w:rsidRPr="006D3A3D">
        <w:rPr>
          <w:rFonts w:ascii="仿宋" w:eastAsia="仿宋" w:hAnsi="仿宋"/>
          <w:bCs/>
          <w:sz w:val="28"/>
          <w:szCs w:val="28"/>
        </w:rPr>
        <w:t>-3</w:t>
      </w:r>
      <w:r w:rsidRPr="006D3A3D">
        <w:rPr>
          <w:rFonts w:ascii="仿宋" w:eastAsia="仿宋" w:hAnsi="仿宋" w:hint="eastAsia"/>
          <w:bCs/>
          <w:sz w:val="28"/>
          <w:szCs w:val="28"/>
        </w:rPr>
        <w:t>家供方进行份额分配</w:t>
      </w:r>
      <w:r w:rsidR="00987578">
        <w:rPr>
          <w:rFonts w:ascii="仿宋" w:eastAsia="仿宋" w:hAnsi="仿宋" w:hint="eastAsia"/>
          <w:bCs/>
          <w:sz w:val="28"/>
          <w:szCs w:val="28"/>
        </w:rPr>
        <w:t>。</w:t>
      </w:r>
    </w:p>
    <w:p w:rsidR="000E60BD" w:rsidRPr="006D3A3D" w:rsidRDefault="000E60BD"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投标方</w:t>
      </w:r>
      <w:r w:rsidR="00292C89" w:rsidRPr="006D3A3D">
        <w:rPr>
          <w:rFonts w:ascii="仿宋" w:eastAsia="仿宋" w:hAnsi="仿宋" w:hint="eastAsia"/>
          <w:bCs/>
          <w:sz w:val="28"/>
          <w:szCs w:val="28"/>
        </w:rPr>
        <w:t>需慎重评估自</w:t>
      </w:r>
      <w:r w:rsidR="00835767">
        <w:rPr>
          <w:rFonts w:ascii="仿宋" w:eastAsia="仿宋" w:hAnsi="仿宋" w:hint="eastAsia"/>
          <w:bCs/>
          <w:sz w:val="28"/>
          <w:szCs w:val="28"/>
        </w:rPr>
        <w:t>身</w:t>
      </w:r>
      <w:r w:rsidR="00292C89" w:rsidRPr="006D3A3D">
        <w:rPr>
          <w:rFonts w:ascii="仿宋" w:eastAsia="仿宋" w:hAnsi="仿宋" w:hint="eastAsia"/>
          <w:bCs/>
          <w:sz w:val="28"/>
          <w:szCs w:val="28"/>
        </w:rPr>
        <w:t>产能，</w:t>
      </w:r>
      <w:r w:rsidR="005E4658" w:rsidRPr="006D3A3D">
        <w:rPr>
          <w:rFonts w:ascii="仿宋" w:eastAsia="仿宋" w:hAnsi="仿宋" w:hint="eastAsia"/>
          <w:bCs/>
          <w:sz w:val="28"/>
          <w:szCs w:val="28"/>
        </w:rPr>
        <w:t>投标时</w:t>
      </w:r>
      <w:r w:rsidR="00292C89" w:rsidRPr="006D3A3D">
        <w:rPr>
          <w:rFonts w:ascii="仿宋" w:eastAsia="仿宋" w:hAnsi="仿宋" w:hint="eastAsia"/>
          <w:bCs/>
          <w:sz w:val="28"/>
          <w:szCs w:val="28"/>
        </w:rPr>
        <w:t>建议投自己有优势的标段，可以投标/中标某一标段，</w:t>
      </w:r>
      <w:r w:rsidR="003F292A">
        <w:rPr>
          <w:rFonts w:ascii="仿宋" w:eastAsia="仿宋" w:hAnsi="仿宋" w:hint="eastAsia"/>
          <w:bCs/>
          <w:sz w:val="28"/>
          <w:szCs w:val="28"/>
        </w:rPr>
        <w:t>也</w:t>
      </w:r>
      <w:r w:rsidRPr="006D3A3D">
        <w:rPr>
          <w:rFonts w:ascii="仿宋" w:eastAsia="仿宋" w:hAnsi="仿宋"/>
          <w:bCs/>
          <w:sz w:val="28"/>
          <w:szCs w:val="28"/>
        </w:rPr>
        <w:t>可以同时</w:t>
      </w:r>
      <w:r w:rsidRPr="006D3A3D">
        <w:rPr>
          <w:rFonts w:ascii="仿宋" w:eastAsia="仿宋" w:hAnsi="仿宋" w:hint="eastAsia"/>
          <w:bCs/>
          <w:sz w:val="28"/>
          <w:szCs w:val="28"/>
        </w:rPr>
        <w:t>投标/</w:t>
      </w:r>
      <w:r w:rsidRPr="006D3A3D">
        <w:rPr>
          <w:rFonts w:ascii="仿宋" w:eastAsia="仿宋" w:hAnsi="仿宋"/>
          <w:bCs/>
          <w:sz w:val="28"/>
          <w:szCs w:val="28"/>
        </w:rPr>
        <w:t>中标若干标段</w:t>
      </w:r>
      <w:r w:rsidR="00987578">
        <w:rPr>
          <w:rFonts w:ascii="仿宋" w:eastAsia="仿宋" w:hAnsi="仿宋" w:hint="eastAsia"/>
          <w:bCs/>
          <w:sz w:val="28"/>
          <w:szCs w:val="28"/>
        </w:rPr>
        <w:t>。</w:t>
      </w:r>
    </w:p>
    <w:p w:rsidR="00CE61D9" w:rsidRPr="006D3A3D" w:rsidRDefault="00CE61D9"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本次中标的供应商，若标段供应期内质量、交期、配合等多维</w:t>
      </w:r>
      <w:proofErr w:type="gramStart"/>
      <w:r w:rsidRPr="006D3A3D">
        <w:rPr>
          <w:rFonts w:ascii="仿宋" w:eastAsia="仿宋" w:hAnsi="仿宋" w:hint="eastAsia"/>
          <w:bCs/>
          <w:sz w:val="28"/>
          <w:szCs w:val="28"/>
        </w:rPr>
        <w:t>度表现</w:t>
      </w:r>
      <w:proofErr w:type="gramEnd"/>
      <w:r w:rsidRPr="006D3A3D">
        <w:rPr>
          <w:rFonts w:ascii="仿宋" w:eastAsia="仿宋" w:hAnsi="仿宋" w:hint="eastAsia"/>
          <w:bCs/>
          <w:sz w:val="28"/>
          <w:szCs w:val="28"/>
        </w:rPr>
        <w:t>优异，将纳于我司下年度招标优先合作供方名录。</w:t>
      </w:r>
    </w:p>
    <w:p w:rsidR="001B2F98" w:rsidRPr="006D3A3D" w:rsidRDefault="001B2F98"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lastRenderedPageBreak/>
        <w:t>投标方投标截止日期：</w:t>
      </w:r>
      <w:r w:rsidRPr="006D3A3D">
        <w:rPr>
          <w:rFonts w:ascii="仿宋" w:eastAsia="仿宋" w:hAnsi="仿宋" w:hint="eastAsia"/>
          <w:bCs/>
          <w:sz w:val="28"/>
          <w:szCs w:val="28"/>
          <w:u w:val="single"/>
        </w:rPr>
        <w:t xml:space="preserve"> 202</w:t>
      </w:r>
      <w:r w:rsidRPr="006D3A3D">
        <w:rPr>
          <w:rFonts w:ascii="仿宋" w:eastAsia="仿宋" w:hAnsi="仿宋"/>
          <w:bCs/>
          <w:sz w:val="28"/>
          <w:szCs w:val="28"/>
          <w:u w:val="single"/>
        </w:rPr>
        <w:t>6</w:t>
      </w:r>
      <w:r w:rsidRPr="006D3A3D">
        <w:rPr>
          <w:rFonts w:ascii="仿宋" w:eastAsia="仿宋" w:hAnsi="仿宋" w:hint="eastAsia"/>
          <w:bCs/>
          <w:sz w:val="28"/>
          <w:szCs w:val="28"/>
          <w:u w:val="single"/>
        </w:rPr>
        <w:t>年</w:t>
      </w:r>
      <w:r w:rsidRPr="006D3A3D">
        <w:rPr>
          <w:rFonts w:ascii="仿宋" w:eastAsia="仿宋" w:hAnsi="仿宋"/>
          <w:bCs/>
          <w:sz w:val="28"/>
          <w:szCs w:val="28"/>
          <w:u w:val="single"/>
        </w:rPr>
        <w:t>6</w:t>
      </w:r>
      <w:r w:rsidRPr="006D3A3D">
        <w:rPr>
          <w:rFonts w:ascii="仿宋" w:eastAsia="仿宋" w:hAnsi="仿宋" w:hint="eastAsia"/>
          <w:bCs/>
          <w:sz w:val="28"/>
          <w:szCs w:val="28"/>
          <w:u w:val="single"/>
        </w:rPr>
        <w:t>月</w:t>
      </w:r>
      <w:r w:rsidRPr="006D3A3D">
        <w:rPr>
          <w:rFonts w:ascii="仿宋" w:eastAsia="仿宋" w:hAnsi="仿宋"/>
          <w:bCs/>
          <w:sz w:val="28"/>
          <w:szCs w:val="28"/>
          <w:u w:val="single"/>
        </w:rPr>
        <w:t>24</w:t>
      </w:r>
      <w:r w:rsidRPr="006D3A3D">
        <w:rPr>
          <w:rFonts w:ascii="仿宋" w:eastAsia="仿宋" w:hAnsi="仿宋" w:hint="eastAsia"/>
          <w:bCs/>
          <w:sz w:val="28"/>
          <w:szCs w:val="28"/>
          <w:u w:val="single"/>
        </w:rPr>
        <w:t>日1</w:t>
      </w:r>
      <w:r w:rsidRPr="006D3A3D">
        <w:rPr>
          <w:rFonts w:ascii="仿宋" w:eastAsia="仿宋" w:hAnsi="仿宋"/>
          <w:bCs/>
          <w:sz w:val="28"/>
          <w:szCs w:val="28"/>
          <w:u w:val="single"/>
        </w:rPr>
        <w:t>8</w:t>
      </w:r>
      <w:r w:rsidRPr="006D3A3D">
        <w:rPr>
          <w:rFonts w:ascii="仿宋" w:eastAsia="仿宋" w:hAnsi="仿宋" w:hint="eastAsia"/>
          <w:bCs/>
          <w:sz w:val="28"/>
          <w:szCs w:val="28"/>
          <w:u w:val="single"/>
        </w:rPr>
        <w:t>时</w:t>
      </w:r>
      <w:r w:rsidRPr="006D3A3D">
        <w:rPr>
          <w:rFonts w:ascii="仿宋" w:eastAsia="仿宋" w:hAnsi="仿宋" w:hint="eastAsia"/>
          <w:bCs/>
          <w:sz w:val="28"/>
          <w:szCs w:val="28"/>
        </w:rPr>
        <w:t>；投标人须于该时间之前将</w:t>
      </w:r>
      <w:r w:rsidR="00CA371B">
        <w:rPr>
          <w:rFonts w:ascii="仿宋" w:eastAsia="仿宋" w:hAnsi="仿宋" w:hint="eastAsia"/>
          <w:bCs/>
          <w:sz w:val="28"/>
          <w:szCs w:val="28"/>
        </w:rPr>
        <w:t>投</w:t>
      </w:r>
      <w:r w:rsidRPr="006D3A3D">
        <w:rPr>
          <w:rFonts w:ascii="仿宋" w:eastAsia="仿宋" w:hAnsi="仿宋" w:hint="eastAsia"/>
          <w:bCs/>
          <w:sz w:val="28"/>
          <w:szCs w:val="28"/>
        </w:rPr>
        <w:t>标文件</w:t>
      </w:r>
      <w:r w:rsidRPr="0070771A">
        <w:rPr>
          <w:rFonts w:ascii="仿宋" w:eastAsia="仿宋" w:hAnsi="仿宋" w:hint="eastAsia"/>
          <w:b/>
          <w:bCs/>
          <w:sz w:val="28"/>
          <w:szCs w:val="28"/>
        </w:rPr>
        <w:t>盖章签字扫描并以P</w:t>
      </w:r>
      <w:r w:rsidRPr="0070771A">
        <w:rPr>
          <w:rFonts w:ascii="仿宋" w:eastAsia="仿宋" w:hAnsi="仿宋"/>
          <w:b/>
          <w:bCs/>
          <w:sz w:val="28"/>
          <w:szCs w:val="28"/>
        </w:rPr>
        <w:t>DF</w:t>
      </w:r>
      <w:r w:rsidRPr="0070771A">
        <w:rPr>
          <w:rFonts w:ascii="仿宋" w:eastAsia="仿宋" w:hAnsi="仿宋" w:hint="eastAsia"/>
          <w:b/>
          <w:bCs/>
          <w:sz w:val="28"/>
          <w:szCs w:val="28"/>
        </w:rPr>
        <w:t>文件格式+EXCEL报价文件</w:t>
      </w:r>
      <w:r w:rsidRPr="006D3A3D">
        <w:rPr>
          <w:rFonts w:ascii="仿宋" w:eastAsia="仿宋" w:hAnsi="仿宋" w:hint="eastAsia"/>
          <w:bCs/>
          <w:sz w:val="28"/>
          <w:szCs w:val="28"/>
        </w:rPr>
        <w:t>通过电子邮件发送至我司指定邮箱：</w:t>
      </w:r>
      <w:hyperlink r:id="rId7" w:history="1">
        <w:r w:rsidRPr="006D3A3D">
          <w:rPr>
            <w:rFonts w:ascii="仿宋" w:eastAsia="仿宋" w:hAnsi="仿宋" w:hint="eastAsia"/>
            <w:b/>
            <w:bCs/>
            <w:sz w:val="28"/>
            <w:szCs w:val="28"/>
          </w:rPr>
          <w:t>cy.zhu@dglinge.com</w:t>
        </w:r>
      </w:hyperlink>
      <w:r w:rsidRPr="006D3A3D">
        <w:rPr>
          <w:rFonts w:ascii="仿宋" w:eastAsia="仿宋" w:hAnsi="仿宋" w:hint="eastAsia"/>
          <w:bCs/>
          <w:sz w:val="28"/>
          <w:szCs w:val="28"/>
        </w:rPr>
        <w:t>。</w:t>
      </w:r>
      <w:r w:rsidR="00D07F68" w:rsidRPr="006D3A3D">
        <w:rPr>
          <w:rFonts w:ascii="仿宋" w:eastAsia="仿宋" w:hAnsi="仿宋" w:hint="eastAsia"/>
          <w:bCs/>
          <w:sz w:val="28"/>
          <w:szCs w:val="28"/>
        </w:rPr>
        <w:t>投标报价文件一旦</w:t>
      </w:r>
      <w:r w:rsidR="00D77422" w:rsidRPr="006D3A3D">
        <w:rPr>
          <w:rFonts w:ascii="仿宋" w:eastAsia="仿宋" w:hAnsi="仿宋" w:hint="eastAsia"/>
          <w:bCs/>
          <w:sz w:val="28"/>
          <w:szCs w:val="28"/>
        </w:rPr>
        <w:t>通过</w:t>
      </w:r>
      <w:r w:rsidR="00D07F68" w:rsidRPr="006D3A3D">
        <w:rPr>
          <w:rFonts w:ascii="仿宋" w:eastAsia="仿宋" w:hAnsi="仿宋" w:hint="eastAsia"/>
          <w:bCs/>
          <w:sz w:val="28"/>
          <w:szCs w:val="28"/>
        </w:rPr>
        <w:t>电子邮件投递成功，供应商对自己提交的报价文件承担相应法律责任。</w:t>
      </w:r>
    </w:p>
    <w:p w:rsidR="00CE61D9" w:rsidRPr="006D3A3D" w:rsidRDefault="00CE61D9"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标段有效期：</w:t>
      </w:r>
      <w:r w:rsidRPr="006D3A3D">
        <w:rPr>
          <w:rFonts w:ascii="仿宋" w:eastAsia="仿宋" w:hAnsi="仿宋" w:hint="eastAsia"/>
          <w:bCs/>
          <w:sz w:val="28"/>
          <w:szCs w:val="28"/>
          <w:u w:val="single"/>
        </w:rPr>
        <w:t>202</w:t>
      </w:r>
      <w:r w:rsidRPr="006D3A3D">
        <w:rPr>
          <w:rFonts w:ascii="仿宋" w:eastAsia="仿宋" w:hAnsi="仿宋"/>
          <w:bCs/>
          <w:sz w:val="28"/>
          <w:szCs w:val="28"/>
          <w:u w:val="single"/>
        </w:rPr>
        <w:t>6</w:t>
      </w:r>
      <w:r w:rsidRPr="006D3A3D">
        <w:rPr>
          <w:rFonts w:ascii="仿宋" w:eastAsia="仿宋" w:hAnsi="仿宋" w:hint="eastAsia"/>
          <w:bCs/>
          <w:sz w:val="28"/>
          <w:szCs w:val="28"/>
          <w:u w:val="single"/>
        </w:rPr>
        <w:t>年</w:t>
      </w:r>
      <w:r w:rsidRPr="006D3A3D">
        <w:rPr>
          <w:rFonts w:ascii="仿宋" w:eastAsia="仿宋" w:hAnsi="仿宋"/>
          <w:bCs/>
          <w:sz w:val="28"/>
          <w:szCs w:val="28"/>
          <w:u w:val="single"/>
        </w:rPr>
        <w:t>7</w:t>
      </w:r>
      <w:r w:rsidRPr="006D3A3D">
        <w:rPr>
          <w:rFonts w:ascii="仿宋" w:eastAsia="仿宋" w:hAnsi="仿宋" w:hint="eastAsia"/>
          <w:bCs/>
          <w:sz w:val="28"/>
          <w:szCs w:val="28"/>
          <w:u w:val="single"/>
        </w:rPr>
        <w:t>月1</w:t>
      </w:r>
      <w:r w:rsidR="00EE4BAF">
        <w:rPr>
          <w:rFonts w:ascii="仿宋" w:eastAsia="仿宋" w:hAnsi="仿宋"/>
          <w:bCs/>
          <w:sz w:val="28"/>
          <w:szCs w:val="28"/>
          <w:u w:val="single"/>
        </w:rPr>
        <w:t>5</w:t>
      </w:r>
      <w:r w:rsidRPr="006D3A3D">
        <w:rPr>
          <w:rFonts w:ascii="仿宋" w:eastAsia="仿宋" w:hAnsi="仿宋" w:hint="eastAsia"/>
          <w:bCs/>
          <w:sz w:val="28"/>
          <w:szCs w:val="28"/>
          <w:u w:val="single"/>
        </w:rPr>
        <w:t>日-202</w:t>
      </w:r>
      <w:r w:rsidRPr="006D3A3D">
        <w:rPr>
          <w:rFonts w:ascii="仿宋" w:eastAsia="仿宋" w:hAnsi="仿宋"/>
          <w:bCs/>
          <w:sz w:val="28"/>
          <w:szCs w:val="28"/>
          <w:u w:val="single"/>
        </w:rPr>
        <w:t>7</w:t>
      </w:r>
      <w:r w:rsidRPr="006D3A3D">
        <w:rPr>
          <w:rFonts w:ascii="仿宋" w:eastAsia="仿宋" w:hAnsi="仿宋" w:hint="eastAsia"/>
          <w:bCs/>
          <w:sz w:val="28"/>
          <w:szCs w:val="28"/>
          <w:u w:val="single"/>
        </w:rPr>
        <w:t>年</w:t>
      </w:r>
      <w:r w:rsidRPr="006D3A3D">
        <w:rPr>
          <w:rFonts w:ascii="仿宋" w:eastAsia="仿宋" w:hAnsi="仿宋"/>
          <w:bCs/>
          <w:sz w:val="28"/>
          <w:szCs w:val="28"/>
          <w:u w:val="single"/>
        </w:rPr>
        <w:t>6</w:t>
      </w:r>
      <w:r w:rsidRPr="006D3A3D">
        <w:rPr>
          <w:rFonts w:ascii="仿宋" w:eastAsia="仿宋" w:hAnsi="仿宋" w:hint="eastAsia"/>
          <w:bCs/>
          <w:sz w:val="28"/>
          <w:szCs w:val="28"/>
          <w:u w:val="single"/>
        </w:rPr>
        <w:t>月3</w:t>
      </w:r>
      <w:r w:rsidRPr="006D3A3D">
        <w:rPr>
          <w:rFonts w:ascii="仿宋" w:eastAsia="仿宋" w:hAnsi="仿宋"/>
          <w:bCs/>
          <w:sz w:val="28"/>
          <w:szCs w:val="28"/>
          <w:u w:val="single"/>
        </w:rPr>
        <w:t>0</w:t>
      </w:r>
      <w:r w:rsidRPr="006D3A3D">
        <w:rPr>
          <w:rFonts w:ascii="仿宋" w:eastAsia="仿宋" w:hAnsi="仿宋" w:hint="eastAsia"/>
          <w:bCs/>
          <w:sz w:val="28"/>
          <w:szCs w:val="28"/>
          <w:u w:val="single"/>
        </w:rPr>
        <w:t>日</w:t>
      </w:r>
      <w:r w:rsidRPr="006D3A3D">
        <w:rPr>
          <w:rFonts w:ascii="仿宋" w:eastAsia="仿宋" w:hAnsi="仿宋" w:hint="eastAsia"/>
          <w:bCs/>
          <w:sz w:val="28"/>
          <w:szCs w:val="28"/>
        </w:rPr>
        <w:t>；本次招标采用“线上投标、线上开标”模式，我司评标委员会将于</w:t>
      </w:r>
      <w:r w:rsidRPr="00EE4BAF">
        <w:rPr>
          <w:rFonts w:ascii="仿宋" w:eastAsia="仿宋" w:hAnsi="仿宋" w:hint="eastAsia"/>
          <w:bCs/>
          <w:sz w:val="28"/>
          <w:szCs w:val="28"/>
          <w:u w:val="single"/>
        </w:rPr>
        <w:t>202</w:t>
      </w:r>
      <w:r w:rsidRPr="00EE4BAF">
        <w:rPr>
          <w:rFonts w:ascii="仿宋" w:eastAsia="仿宋" w:hAnsi="仿宋"/>
          <w:bCs/>
          <w:sz w:val="28"/>
          <w:szCs w:val="28"/>
          <w:u w:val="single"/>
        </w:rPr>
        <w:t>6</w:t>
      </w:r>
      <w:r w:rsidRPr="00EE4BAF">
        <w:rPr>
          <w:rFonts w:ascii="仿宋" w:eastAsia="仿宋" w:hAnsi="仿宋" w:hint="eastAsia"/>
          <w:bCs/>
          <w:sz w:val="28"/>
          <w:szCs w:val="28"/>
          <w:u w:val="single"/>
        </w:rPr>
        <w:t>年</w:t>
      </w:r>
      <w:r w:rsidRPr="00EE4BAF">
        <w:rPr>
          <w:rFonts w:ascii="仿宋" w:eastAsia="仿宋" w:hAnsi="仿宋"/>
          <w:bCs/>
          <w:sz w:val="28"/>
          <w:szCs w:val="28"/>
          <w:u w:val="single"/>
        </w:rPr>
        <w:t>6</w:t>
      </w:r>
      <w:r w:rsidRPr="00EE4BAF">
        <w:rPr>
          <w:rFonts w:ascii="仿宋" w:eastAsia="仿宋" w:hAnsi="仿宋" w:hint="eastAsia"/>
          <w:bCs/>
          <w:sz w:val="28"/>
          <w:szCs w:val="28"/>
          <w:u w:val="single"/>
        </w:rPr>
        <w:t>月</w:t>
      </w:r>
      <w:r w:rsidR="00EE4BAF" w:rsidRPr="00EE4BAF">
        <w:rPr>
          <w:rFonts w:ascii="仿宋" w:eastAsia="仿宋" w:hAnsi="仿宋"/>
          <w:bCs/>
          <w:sz w:val="28"/>
          <w:szCs w:val="28"/>
          <w:u w:val="single"/>
        </w:rPr>
        <w:t>30</w:t>
      </w:r>
      <w:r w:rsidRPr="00EE4BAF">
        <w:rPr>
          <w:rFonts w:ascii="仿宋" w:eastAsia="仿宋" w:hAnsi="仿宋" w:hint="eastAsia"/>
          <w:bCs/>
          <w:sz w:val="28"/>
          <w:szCs w:val="28"/>
          <w:u w:val="single"/>
        </w:rPr>
        <w:t>日</w:t>
      </w:r>
      <w:r w:rsidRPr="006D3A3D">
        <w:rPr>
          <w:rFonts w:ascii="仿宋" w:eastAsia="仿宋" w:hAnsi="仿宋" w:hint="eastAsia"/>
          <w:bCs/>
          <w:sz w:val="28"/>
          <w:szCs w:val="28"/>
        </w:rPr>
        <w:t>共同开标</w:t>
      </w:r>
      <w:r w:rsidR="001B2F98" w:rsidRPr="006D3A3D">
        <w:rPr>
          <w:rFonts w:ascii="仿宋" w:eastAsia="仿宋" w:hAnsi="仿宋" w:hint="eastAsia"/>
          <w:bCs/>
          <w:sz w:val="28"/>
          <w:szCs w:val="28"/>
        </w:rPr>
        <w:t>，确定中标方及中标价格；</w:t>
      </w:r>
      <w:r w:rsidR="001B2F98" w:rsidRPr="006D3A3D">
        <w:rPr>
          <w:rFonts w:ascii="仿宋" w:eastAsia="仿宋" w:hAnsi="仿宋"/>
          <w:bCs/>
          <w:sz w:val="28"/>
          <w:szCs w:val="28"/>
        </w:rPr>
        <w:t>本次招标不接受联合体投标</w:t>
      </w:r>
      <w:r w:rsidR="00987578">
        <w:rPr>
          <w:rFonts w:ascii="仿宋" w:eastAsia="仿宋" w:hAnsi="仿宋" w:hint="eastAsia"/>
          <w:bCs/>
          <w:sz w:val="28"/>
          <w:szCs w:val="28"/>
        </w:rPr>
        <w:t>。</w:t>
      </w:r>
    </w:p>
    <w:p w:rsidR="00C90FD8" w:rsidRPr="006D3A3D" w:rsidRDefault="00D07F68" w:rsidP="008417F3">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各供应商需确保所填报的报价真实可靠，能满足投标时填写的可供产能。报价中标后，若不履行供应义务，我司将扣除中标方该项目投标保证金，并停止该</w:t>
      </w:r>
      <w:r w:rsidR="00D77422" w:rsidRPr="006D3A3D">
        <w:rPr>
          <w:rFonts w:ascii="仿宋" w:eastAsia="仿宋" w:hAnsi="仿宋" w:hint="eastAsia"/>
          <w:bCs/>
          <w:sz w:val="28"/>
          <w:szCs w:val="28"/>
        </w:rPr>
        <w:t>供</w:t>
      </w:r>
      <w:r w:rsidRPr="006D3A3D">
        <w:rPr>
          <w:rFonts w:ascii="仿宋" w:eastAsia="仿宋" w:hAnsi="仿宋" w:hint="eastAsia"/>
          <w:bCs/>
          <w:sz w:val="28"/>
          <w:szCs w:val="28"/>
        </w:rPr>
        <w:t>应商供应资格，并有权采取宣布流标、再次招标、或向其它供应商下单采购等保障供应措施</w:t>
      </w:r>
      <w:r w:rsidR="00987578">
        <w:rPr>
          <w:rFonts w:ascii="仿宋" w:eastAsia="仿宋" w:hAnsi="仿宋" w:hint="eastAsia"/>
          <w:bCs/>
          <w:sz w:val="28"/>
          <w:szCs w:val="28"/>
        </w:rPr>
        <w:t>。</w:t>
      </w:r>
    </w:p>
    <w:p w:rsidR="000E60BD" w:rsidRPr="006D3A3D" w:rsidRDefault="00D07F68" w:rsidP="00AF4AD5">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严禁投标人相互串通投标、围标，严禁投标人以向招标人或者评标委员会成员行贿的手段谋取中标，一经发现，中标无效，已付投标保证金予以没收，情节严重，由司法机关追究行政法律责任直至刑事法律责任。</w:t>
      </w:r>
    </w:p>
    <w:p w:rsidR="000E60BD" w:rsidRPr="006D3A3D" w:rsidRDefault="000E60BD" w:rsidP="00AF4AD5">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未符合</w:t>
      </w:r>
      <w:r w:rsidR="008132BD" w:rsidRPr="006D3A3D">
        <w:rPr>
          <w:rFonts w:ascii="仿宋" w:eastAsia="仿宋" w:hAnsi="仿宋" w:hint="eastAsia"/>
          <w:bCs/>
          <w:sz w:val="28"/>
          <w:szCs w:val="28"/>
        </w:rPr>
        <w:t>本次招标</w:t>
      </w:r>
      <w:r w:rsidRPr="006D3A3D">
        <w:rPr>
          <w:rFonts w:ascii="仿宋" w:eastAsia="仿宋" w:hAnsi="仿宋" w:hint="eastAsia"/>
          <w:bCs/>
          <w:sz w:val="28"/>
          <w:szCs w:val="28"/>
        </w:rPr>
        <w:t>要求</w:t>
      </w:r>
      <w:r w:rsidRPr="006D3A3D">
        <w:rPr>
          <w:rFonts w:ascii="仿宋" w:eastAsia="仿宋" w:hAnsi="仿宋"/>
          <w:bCs/>
          <w:sz w:val="28"/>
          <w:szCs w:val="28"/>
        </w:rPr>
        <w:t>的</w:t>
      </w:r>
      <w:r w:rsidRPr="006D3A3D">
        <w:rPr>
          <w:rFonts w:ascii="仿宋" w:eastAsia="仿宋" w:hAnsi="仿宋" w:hint="eastAsia"/>
          <w:bCs/>
          <w:sz w:val="28"/>
          <w:szCs w:val="28"/>
        </w:rPr>
        <w:t>投标书、或者未缴纳投标保证金的投标书，均</w:t>
      </w:r>
      <w:r w:rsidRPr="006D3A3D">
        <w:rPr>
          <w:rFonts w:ascii="仿宋" w:eastAsia="仿宋" w:hAnsi="仿宋"/>
          <w:bCs/>
          <w:sz w:val="28"/>
          <w:szCs w:val="28"/>
        </w:rPr>
        <w:t>直接作废</w:t>
      </w:r>
      <w:r w:rsidR="00987578">
        <w:rPr>
          <w:rFonts w:ascii="仿宋" w:eastAsia="仿宋" w:hAnsi="仿宋" w:hint="eastAsia"/>
          <w:bCs/>
          <w:sz w:val="28"/>
          <w:szCs w:val="28"/>
        </w:rPr>
        <w:t>。</w:t>
      </w:r>
    </w:p>
    <w:p w:rsidR="00D07F68" w:rsidRPr="006D3A3D" w:rsidRDefault="00D07F68" w:rsidP="00AF4AD5">
      <w:pPr>
        <w:pStyle w:val="a6"/>
        <w:widowControl/>
        <w:numPr>
          <w:ilvl w:val="0"/>
          <w:numId w:val="2"/>
        </w:numPr>
        <w:autoSpaceDE w:val="0"/>
        <w:autoSpaceDN w:val="0"/>
        <w:adjustRightInd w:val="0"/>
        <w:snapToGrid w:val="0"/>
        <w:spacing w:line="480" w:lineRule="exact"/>
        <w:ind w:firstLineChars="0" w:hanging="624"/>
        <w:jc w:val="left"/>
        <w:textAlignment w:val="baseline"/>
        <w:rPr>
          <w:rFonts w:ascii="仿宋" w:eastAsia="仿宋" w:hAnsi="仿宋"/>
          <w:bCs/>
          <w:sz w:val="28"/>
          <w:szCs w:val="28"/>
        </w:rPr>
      </w:pPr>
      <w:r w:rsidRPr="006D3A3D">
        <w:rPr>
          <w:rFonts w:ascii="仿宋" w:eastAsia="仿宋" w:hAnsi="仿宋" w:hint="eastAsia"/>
          <w:bCs/>
          <w:sz w:val="28"/>
          <w:szCs w:val="28"/>
        </w:rPr>
        <w:t>我司对本次招标文件及招标规则，具有最终解释权</w:t>
      </w:r>
      <w:r w:rsidR="00987578">
        <w:rPr>
          <w:rFonts w:ascii="仿宋" w:eastAsia="仿宋" w:hAnsi="仿宋" w:hint="eastAsia"/>
          <w:bCs/>
          <w:sz w:val="28"/>
          <w:szCs w:val="28"/>
        </w:rPr>
        <w:t>。</w:t>
      </w:r>
    </w:p>
    <w:p w:rsidR="00D07F68" w:rsidRDefault="00D07F68" w:rsidP="00F65DE2">
      <w:pPr>
        <w:widowControl/>
        <w:spacing w:beforeLines="100" w:before="312"/>
        <w:rPr>
          <w:b/>
          <w:color w:val="FF0000"/>
          <w:szCs w:val="21"/>
        </w:rPr>
      </w:pPr>
    </w:p>
    <w:p w:rsidR="006D3A3D" w:rsidRDefault="006D3A3D" w:rsidP="00F65DE2">
      <w:pPr>
        <w:widowControl/>
        <w:spacing w:beforeLines="100" w:before="312"/>
        <w:rPr>
          <w:b/>
          <w:color w:val="FF0000"/>
          <w:szCs w:val="21"/>
        </w:rPr>
      </w:pPr>
    </w:p>
    <w:p w:rsidR="006D3A3D" w:rsidRDefault="006D3A3D" w:rsidP="00F65DE2">
      <w:pPr>
        <w:widowControl/>
        <w:spacing w:beforeLines="100" w:before="312"/>
        <w:rPr>
          <w:b/>
          <w:color w:val="FF0000"/>
          <w:szCs w:val="21"/>
        </w:rPr>
      </w:pPr>
    </w:p>
    <w:p w:rsidR="00F65DE2" w:rsidRDefault="00F65DE2" w:rsidP="00F65DE2">
      <w:pPr>
        <w:pStyle w:val="a3"/>
        <w:widowControl/>
        <w:shd w:val="clear" w:color="auto" w:fill="FFFFFF"/>
        <w:spacing w:beforeAutospacing="0" w:afterLines="50" w:after="156" w:afterAutospacing="0" w:line="480" w:lineRule="exact"/>
        <w:ind w:firstLine="525"/>
        <w:jc w:val="right"/>
        <w:rPr>
          <w:rFonts w:asciiTheme="majorEastAsia" w:eastAsiaTheme="majorEastAsia" w:hAnsiTheme="majorEastAsia" w:cstheme="majorEastAsia"/>
          <w:sz w:val="21"/>
          <w:szCs w:val="21"/>
          <w:shd w:val="clear" w:color="auto" w:fill="FFFFFF"/>
        </w:rPr>
      </w:pPr>
      <w:r w:rsidRPr="00B1517E">
        <w:rPr>
          <w:rFonts w:asciiTheme="majorEastAsia" w:eastAsiaTheme="majorEastAsia" w:hAnsiTheme="majorEastAsia" w:cstheme="majorEastAsia" w:hint="eastAsia"/>
          <w:sz w:val="21"/>
          <w:szCs w:val="21"/>
          <w:shd w:val="clear" w:color="auto" w:fill="FFFFFF"/>
        </w:rPr>
        <w:t>投标人</w:t>
      </w:r>
      <w:r>
        <w:rPr>
          <w:rFonts w:asciiTheme="majorEastAsia" w:eastAsiaTheme="majorEastAsia" w:hAnsiTheme="majorEastAsia" w:cstheme="majorEastAsia" w:hint="eastAsia"/>
          <w:sz w:val="21"/>
          <w:szCs w:val="21"/>
          <w:shd w:val="clear" w:color="auto" w:fill="FFFFFF"/>
        </w:rPr>
        <w:t>（盖章）：_</w:t>
      </w:r>
      <w:r>
        <w:rPr>
          <w:rFonts w:asciiTheme="majorEastAsia" w:eastAsiaTheme="majorEastAsia" w:hAnsiTheme="majorEastAsia" w:cstheme="majorEastAsia"/>
          <w:sz w:val="21"/>
          <w:szCs w:val="21"/>
          <w:shd w:val="clear" w:color="auto" w:fill="FFFFFF"/>
        </w:rPr>
        <w:t>_________________________</w:t>
      </w:r>
    </w:p>
    <w:p w:rsidR="00F65DE2" w:rsidRDefault="00F65DE2" w:rsidP="00F65DE2">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授权代表（签字）：_</w:t>
      </w:r>
      <w:r>
        <w:rPr>
          <w:rFonts w:asciiTheme="majorEastAsia" w:eastAsiaTheme="majorEastAsia" w:hAnsiTheme="majorEastAsia" w:cstheme="majorEastAsia"/>
          <w:sz w:val="21"/>
          <w:szCs w:val="21"/>
          <w:shd w:val="clear" w:color="auto" w:fill="FFFFFF"/>
        </w:rPr>
        <w:t>_________________________</w:t>
      </w:r>
    </w:p>
    <w:p w:rsidR="00F65DE2" w:rsidRPr="006775ED" w:rsidRDefault="00F65DE2" w:rsidP="00F65DE2">
      <w:pPr>
        <w:pStyle w:val="a3"/>
        <w:widowControl/>
        <w:shd w:val="clear" w:color="auto" w:fill="FFFFFF"/>
        <w:spacing w:beforeAutospacing="0" w:afterLines="50" w:after="156" w:afterAutospacing="0" w:line="480" w:lineRule="exact"/>
        <w:jc w:val="right"/>
        <w:rPr>
          <w:sz w:val="28"/>
          <w:szCs w:val="28"/>
        </w:rPr>
      </w:pPr>
      <w:r>
        <w:rPr>
          <w:rFonts w:asciiTheme="majorEastAsia" w:eastAsiaTheme="majorEastAsia" w:hAnsiTheme="majorEastAsia" w:cstheme="majorEastAsia" w:hint="eastAsia"/>
          <w:sz w:val="21"/>
          <w:szCs w:val="21"/>
          <w:shd w:val="clear" w:color="auto" w:fill="FFFFFF"/>
        </w:rPr>
        <w:t>投标日期：</w:t>
      </w:r>
      <w:r>
        <w:rPr>
          <w:rFonts w:asciiTheme="majorEastAsia" w:eastAsiaTheme="majorEastAsia" w:hAnsiTheme="majorEastAsia" w:cstheme="majorEastAsia"/>
          <w:sz w:val="21"/>
          <w:szCs w:val="21"/>
          <w:shd w:val="clear" w:color="auto" w:fill="FFFFFF"/>
        </w:rPr>
        <w:t>___________</w:t>
      </w:r>
      <w:r>
        <w:rPr>
          <w:rFonts w:asciiTheme="majorEastAsia" w:eastAsiaTheme="majorEastAsia" w:hAnsiTheme="majorEastAsia" w:cstheme="majorEastAsia" w:hint="eastAsia"/>
          <w:sz w:val="21"/>
          <w:szCs w:val="21"/>
          <w:shd w:val="clear" w:color="auto" w:fill="FFFFFF"/>
        </w:rPr>
        <w:t>年</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月</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日</w:t>
      </w:r>
    </w:p>
    <w:p w:rsidR="00FB7B4A" w:rsidRDefault="00FB7B4A">
      <w:pPr>
        <w:widowControl/>
        <w:jc w:val="left"/>
        <w:rPr>
          <w:rFonts w:ascii="华文中宋" w:eastAsia="华文中宋" w:hAnsi="华文中宋" w:cs="HYQiHei"/>
          <w:bCs/>
          <w:kern w:val="44"/>
          <w:sz w:val="30"/>
          <w:szCs w:val="30"/>
        </w:rPr>
      </w:pPr>
    </w:p>
    <w:p w:rsidR="00E45DA2" w:rsidRPr="00B1517E" w:rsidRDefault="00932E87" w:rsidP="00E45DA2">
      <w:pPr>
        <w:pStyle w:val="1"/>
        <w:widowControl/>
        <w:shd w:val="clear" w:color="auto" w:fill="FFFFFF"/>
        <w:spacing w:before="141" w:beforeAutospacing="0" w:after="96" w:afterAutospacing="0" w:line="312" w:lineRule="auto"/>
        <w:jc w:val="center"/>
        <w:rPr>
          <w:rFonts w:ascii="华文中宋" w:eastAsia="华文中宋" w:hAnsi="华文中宋" w:cs="HYQiHei" w:hint="default"/>
          <w:b w:val="0"/>
          <w:sz w:val="30"/>
          <w:szCs w:val="30"/>
        </w:rPr>
      </w:pPr>
      <w:bookmarkStart w:id="6" w:name="OLE_LINK8"/>
      <w:bookmarkStart w:id="7" w:name="OLE_LINK13"/>
      <w:r>
        <w:rPr>
          <w:rFonts w:ascii="华文中宋" w:eastAsia="华文中宋" w:hAnsi="华文中宋" w:cs="HYQiHei"/>
          <w:b w:val="0"/>
          <w:sz w:val="30"/>
          <w:szCs w:val="30"/>
        </w:rPr>
        <w:lastRenderedPageBreak/>
        <w:t>投标人</w:t>
      </w:r>
      <w:r w:rsidR="00A46DFA">
        <w:rPr>
          <w:rFonts w:ascii="华文中宋" w:eastAsia="华文中宋" w:hAnsi="华文中宋" w:cs="HYQiHei"/>
          <w:b w:val="0"/>
          <w:sz w:val="30"/>
          <w:szCs w:val="30"/>
        </w:rPr>
        <w:t>基本信息</w:t>
      </w:r>
    </w:p>
    <w:bookmarkEnd w:id="6"/>
    <w:bookmarkEnd w:id="7"/>
    <w:p w:rsidR="008C1FFD" w:rsidRDefault="008C1FFD" w:rsidP="008C1FFD">
      <w:pPr>
        <w:pStyle w:val="a3"/>
        <w:widowControl/>
        <w:shd w:val="clear" w:color="auto" w:fill="FFFFFF"/>
        <w:spacing w:beforeAutospacing="0" w:afterAutospacing="0" w:line="480" w:lineRule="exact"/>
        <w:rPr>
          <w:rFonts w:ascii="仿宋" w:eastAsia="仿宋" w:hAnsi="仿宋" w:cstheme="majorEastAsia"/>
          <w:b/>
          <w:bCs/>
          <w:sz w:val="28"/>
          <w:szCs w:val="28"/>
          <w:shd w:val="clear" w:color="auto" w:fill="FFFFFF"/>
        </w:rPr>
      </w:pPr>
      <w:r w:rsidRPr="007B213D">
        <w:rPr>
          <w:rFonts w:ascii="仿宋" w:eastAsia="仿宋" w:hAnsi="仿宋" w:cstheme="majorEastAsia" w:hint="eastAsia"/>
          <w:b/>
          <w:bCs/>
          <w:sz w:val="28"/>
          <w:szCs w:val="28"/>
          <w:shd w:val="clear" w:color="auto" w:fill="FFFFFF"/>
        </w:rPr>
        <w:t>（</w:t>
      </w:r>
      <w:r>
        <w:rPr>
          <w:rFonts w:ascii="仿宋" w:eastAsia="仿宋" w:hAnsi="仿宋" w:cstheme="majorEastAsia" w:hint="eastAsia"/>
          <w:b/>
          <w:bCs/>
          <w:sz w:val="28"/>
          <w:szCs w:val="28"/>
          <w:shd w:val="clear" w:color="auto" w:fill="FFFFFF"/>
        </w:rPr>
        <w:t>一</w:t>
      </w:r>
      <w:r w:rsidRPr="007B213D">
        <w:rPr>
          <w:rFonts w:ascii="仿宋" w:eastAsia="仿宋" w:hAnsi="仿宋" w:cstheme="majorEastAsia" w:hint="eastAsia"/>
          <w:b/>
          <w:bCs/>
          <w:sz w:val="28"/>
          <w:szCs w:val="28"/>
          <w:shd w:val="clear" w:color="auto" w:fill="FFFFFF"/>
        </w:rPr>
        <w:t>）</w:t>
      </w:r>
      <w:r>
        <w:rPr>
          <w:rFonts w:ascii="仿宋" w:eastAsia="仿宋" w:hAnsi="仿宋" w:cstheme="majorEastAsia" w:hint="eastAsia"/>
          <w:b/>
          <w:bCs/>
          <w:sz w:val="28"/>
          <w:szCs w:val="28"/>
          <w:shd w:val="clear" w:color="auto" w:fill="FFFFFF"/>
        </w:rPr>
        <w:t>投标人营业执照</w:t>
      </w:r>
    </w:p>
    <w:p w:rsidR="008C1FFD" w:rsidRPr="009D5155" w:rsidRDefault="009D5155" w:rsidP="008C1FFD">
      <w:pPr>
        <w:pStyle w:val="a3"/>
        <w:widowControl/>
        <w:shd w:val="clear" w:color="auto" w:fill="FFFFFF"/>
        <w:spacing w:beforeAutospacing="0" w:afterAutospacing="0" w:line="480" w:lineRule="exact"/>
        <w:rPr>
          <w:rFonts w:ascii="仿宋" w:eastAsia="仿宋" w:hAnsi="仿宋" w:cstheme="majorEastAsia"/>
          <w:color w:val="FF0000"/>
          <w:sz w:val="28"/>
          <w:szCs w:val="28"/>
          <w:shd w:val="clear" w:color="auto" w:fill="FFFFFF"/>
        </w:rPr>
      </w:pPr>
      <w:r w:rsidRPr="009D5155">
        <w:rPr>
          <w:rFonts w:ascii="仿宋" w:eastAsia="仿宋" w:hAnsi="仿宋" w:cstheme="majorEastAsia" w:hint="eastAsia"/>
          <w:color w:val="FF0000"/>
          <w:sz w:val="28"/>
          <w:szCs w:val="28"/>
          <w:shd w:val="clear" w:color="auto" w:fill="FFFFFF"/>
        </w:rPr>
        <w:t>（下方插入图片）</w:t>
      </w:r>
      <w:r w:rsidR="008C1FFD" w:rsidRPr="009D5155">
        <w:rPr>
          <w:rFonts w:ascii="仿宋" w:eastAsia="仿宋" w:hAnsi="仿宋" w:cstheme="majorEastAsia"/>
          <w:color w:val="FF0000"/>
          <w:sz w:val="28"/>
          <w:szCs w:val="28"/>
          <w:shd w:val="clear" w:color="auto" w:fill="FFFFFF"/>
        </w:rPr>
        <w:br w:type="page"/>
      </w:r>
    </w:p>
    <w:p w:rsidR="00E45DA2" w:rsidRPr="007B213D" w:rsidRDefault="00E45DA2" w:rsidP="007B213D">
      <w:pPr>
        <w:pStyle w:val="a3"/>
        <w:widowControl/>
        <w:shd w:val="clear" w:color="auto" w:fill="FFFFFF"/>
        <w:spacing w:beforeAutospacing="0" w:afterAutospacing="0" w:line="480" w:lineRule="exact"/>
        <w:ind w:firstLineChars="200" w:firstLine="562"/>
        <w:rPr>
          <w:rFonts w:ascii="仿宋" w:eastAsia="仿宋" w:hAnsi="仿宋" w:cstheme="majorEastAsia"/>
          <w:b/>
          <w:bCs/>
          <w:sz w:val="28"/>
          <w:szCs w:val="28"/>
          <w:shd w:val="clear" w:color="auto" w:fill="FFFFFF"/>
        </w:rPr>
      </w:pPr>
      <w:r w:rsidRPr="007B213D">
        <w:rPr>
          <w:rFonts w:ascii="仿宋" w:eastAsia="仿宋" w:hAnsi="仿宋" w:cstheme="majorEastAsia" w:hint="eastAsia"/>
          <w:b/>
          <w:bCs/>
          <w:sz w:val="28"/>
          <w:szCs w:val="28"/>
          <w:shd w:val="clear" w:color="auto" w:fill="FFFFFF"/>
        </w:rPr>
        <w:lastRenderedPageBreak/>
        <w:t>（二）</w:t>
      </w:r>
      <w:r w:rsidR="008C1FFD">
        <w:rPr>
          <w:rFonts w:ascii="仿宋" w:eastAsia="仿宋" w:hAnsi="仿宋" w:cstheme="majorEastAsia" w:hint="eastAsia"/>
          <w:b/>
          <w:bCs/>
          <w:sz w:val="28"/>
          <w:szCs w:val="28"/>
          <w:shd w:val="clear" w:color="auto" w:fill="FFFFFF"/>
        </w:rPr>
        <w:t>投标授权人身份证</w:t>
      </w:r>
      <w:r w:rsidR="00932E87">
        <w:rPr>
          <w:rFonts w:ascii="仿宋" w:eastAsia="仿宋" w:hAnsi="仿宋" w:cstheme="majorEastAsia" w:hint="eastAsia"/>
          <w:b/>
          <w:bCs/>
          <w:sz w:val="28"/>
          <w:szCs w:val="28"/>
          <w:shd w:val="clear" w:color="auto" w:fill="FFFFFF"/>
        </w:rPr>
        <w:t>正反面</w:t>
      </w:r>
    </w:p>
    <w:p w:rsidR="00E67C23" w:rsidRDefault="009D5155" w:rsidP="009D5155">
      <w:pPr>
        <w:pStyle w:val="a3"/>
        <w:widowControl/>
        <w:shd w:val="clear" w:color="auto" w:fill="FFFFFF"/>
        <w:spacing w:beforeAutospacing="0" w:afterAutospacing="0" w:line="480" w:lineRule="exact"/>
        <w:rPr>
          <w:rFonts w:asciiTheme="majorEastAsia" w:eastAsiaTheme="majorEastAsia" w:hAnsiTheme="majorEastAsia" w:cstheme="majorEastAsia"/>
          <w:sz w:val="21"/>
          <w:szCs w:val="21"/>
          <w:shd w:val="clear" w:color="auto" w:fill="FFFFFF"/>
        </w:rPr>
      </w:pPr>
      <w:r w:rsidRPr="009D5155">
        <w:rPr>
          <w:rFonts w:ascii="仿宋" w:eastAsia="仿宋" w:hAnsi="仿宋" w:cstheme="majorEastAsia" w:hint="eastAsia"/>
          <w:color w:val="FF0000"/>
          <w:sz w:val="28"/>
          <w:szCs w:val="28"/>
          <w:shd w:val="clear" w:color="auto" w:fill="FFFFFF"/>
        </w:rPr>
        <w:t>（下方插入图片）</w:t>
      </w: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67C23" w:rsidRDefault="00E67C23"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8063EC" w:rsidRDefault="008063EC" w:rsidP="00E45DA2">
      <w:pPr>
        <w:pStyle w:val="a3"/>
        <w:widowControl/>
        <w:shd w:val="clear" w:color="auto" w:fill="FFFFFF"/>
        <w:spacing w:beforeAutospacing="0" w:after="96" w:afterAutospacing="0" w:line="312" w:lineRule="auto"/>
        <w:rPr>
          <w:rFonts w:asciiTheme="majorEastAsia" w:eastAsiaTheme="majorEastAsia" w:hAnsiTheme="majorEastAsia" w:cstheme="majorEastAsia"/>
          <w:sz w:val="21"/>
          <w:szCs w:val="21"/>
          <w:shd w:val="clear" w:color="auto" w:fill="FFFFFF"/>
        </w:rPr>
      </w:pPr>
    </w:p>
    <w:p w:rsidR="00E45DA2" w:rsidRDefault="00CD1ADF" w:rsidP="006775ED">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投标人</w:t>
      </w:r>
      <w:r w:rsidR="006775ED">
        <w:rPr>
          <w:rFonts w:asciiTheme="majorEastAsia" w:eastAsiaTheme="majorEastAsia" w:hAnsiTheme="majorEastAsia" w:cstheme="majorEastAsia" w:hint="eastAsia"/>
          <w:sz w:val="21"/>
          <w:szCs w:val="21"/>
          <w:shd w:val="clear" w:color="auto" w:fill="FFFFFF"/>
        </w:rPr>
        <w:t>（</w:t>
      </w:r>
      <w:r w:rsidR="00E45DA2">
        <w:rPr>
          <w:rFonts w:asciiTheme="majorEastAsia" w:eastAsiaTheme="majorEastAsia" w:hAnsiTheme="majorEastAsia" w:cstheme="majorEastAsia" w:hint="eastAsia"/>
          <w:sz w:val="21"/>
          <w:szCs w:val="21"/>
          <w:shd w:val="clear" w:color="auto" w:fill="FFFFFF"/>
        </w:rPr>
        <w:t>盖章</w:t>
      </w:r>
      <w:r w:rsidR="006775ED">
        <w:rPr>
          <w:rFonts w:asciiTheme="majorEastAsia" w:eastAsiaTheme="majorEastAsia" w:hAnsiTheme="majorEastAsia" w:cstheme="majorEastAsia" w:hint="eastAsia"/>
          <w:sz w:val="21"/>
          <w:szCs w:val="21"/>
          <w:shd w:val="clear" w:color="auto" w:fill="FFFFFF"/>
        </w:rPr>
        <w:t>）</w:t>
      </w:r>
      <w:r w:rsidR="008063EC">
        <w:rPr>
          <w:rFonts w:asciiTheme="majorEastAsia" w:eastAsiaTheme="majorEastAsia" w:hAnsiTheme="majorEastAsia" w:cstheme="majorEastAsia" w:hint="eastAsia"/>
          <w:sz w:val="21"/>
          <w:szCs w:val="21"/>
          <w:shd w:val="clear" w:color="auto" w:fill="FFFFFF"/>
        </w:rPr>
        <w:t>：_</w:t>
      </w:r>
      <w:r w:rsidR="008063EC">
        <w:rPr>
          <w:rFonts w:asciiTheme="majorEastAsia" w:eastAsiaTheme="majorEastAsia" w:hAnsiTheme="majorEastAsia" w:cstheme="majorEastAsia"/>
          <w:sz w:val="21"/>
          <w:szCs w:val="21"/>
          <w:shd w:val="clear" w:color="auto" w:fill="FFFFFF"/>
        </w:rPr>
        <w:t>_________________________</w:t>
      </w:r>
    </w:p>
    <w:p w:rsidR="006775ED" w:rsidRDefault="006775ED" w:rsidP="006775ED">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授权代表（签字）：_</w:t>
      </w:r>
      <w:r>
        <w:rPr>
          <w:rFonts w:asciiTheme="majorEastAsia" w:eastAsiaTheme="majorEastAsia" w:hAnsiTheme="majorEastAsia" w:cstheme="majorEastAsia"/>
          <w:sz w:val="21"/>
          <w:szCs w:val="21"/>
          <w:shd w:val="clear" w:color="auto" w:fill="FFFFFF"/>
        </w:rPr>
        <w:t>_________________________</w:t>
      </w:r>
    </w:p>
    <w:p w:rsidR="009D5155" w:rsidRDefault="009D5155" w:rsidP="006775ED">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授权代表职务：</w:t>
      </w:r>
      <w:r w:rsidR="00DD72BD">
        <w:rPr>
          <w:rFonts w:asciiTheme="majorEastAsia" w:eastAsiaTheme="majorEastAsia" w:hAnsiTheme="majorEastAsia" w:cstheme="majorEastAsia" w:hint="eastAsia"/>
          <w:sz w:val="21"/>
          <w:szCs w:val="21"/>
          <w:shd w:val="clear" w:color="auto" w:fill="FFFFFF"/>
        </w:rPr>
        <w:t>_</w:t>
      </w:r>
      <w:r w:rsidR="00DD72BD">
        <w:rPr>
          <w:rFonts w:asciiTheme="majorEastAsia" w:eastAsiaTheme="majorEastAsia" w:hAnsiTheme="majorEastAsia" w:cstheme="majorEastAsia"/>
          <w:sz w:val="21"/>
          <w:szCs w:val="21"/>
          <w:shd w:val="clear" w:color="auto" w:fill="FFFFFF"/>
        </w:rPr>
        <w:t>__</w:t>
      </w:r>
      <w:r w:rsidR="00DD72BD">
        <w:rPr>
          <w:rFonts w:asciiTheme="majorEastAsia" w:eastAsiaTheme="majorEastAsia" w:hAnsiTheme="majorEastAsia" w:cstheme="majorEastAsia" w:hint="eastAsia"/>
          <w:sz w:val="21"/>
          <w:szCs w:val="21"/>
          <w:shd w:val="clear" w:color="auto" w:fill="FFFFFF"/>
        </w:rPr>
        <w:t>_</w:t>
      </w:r>
      <w:r w:rsidR="00DD72BD">
        <w:rPr>
          <w:rFonts w:asciiTheme="majorEastAsia" w:eastAsiaTheme="majorEastAsia" w:hAnsiTheme="majorEastAsia" w:cstheme="majorEastAsia"/>
          <w:sz w:val="21"/>
          <w:szCs w:val="21"/>
          <w:shd w:val="clear" w:color="auto" w:fill="FFFFFF"/>
        </w:rPr>
        <w:t>__</w:t>
      </w:r>
      <w:r>
        <w:rPr>
          <w:rFonts w:asciiTheme="majorEastAsia" w:eastAsiaTheme="majorEastAsia" w:hAnsiTheme="majorEastAsia" w:cstheme="majorEastAsia" w:hint="eastAsia"/>
          <w:sz w:val="21"/>
          <w:szCs w:val="21"/>
          <w:shd w:val="clear" w:color="auto" w:fill="FFFFFF"/>
        </w:rPr>
        <w:t>_</w:t>
      </w:r>
      <w:r>
        <w:rPr>
          <w:rFonts w:asciiTheme="majorEastAsia" w:eastAsiaTheme="majorEastAsia" w:hAnsiTheme="majorEastAsia" w:cstheme="majorEastAsia"/>
          <w:sz w:val="21"/>
          <w:szCs w:val="21"/>
          <w:shd w:val="clear" w:color="auto" w:fill="FFFFFF"/>
        </w:rPr>
        <w:t>_________________________</w:t>
      </w:r>
    </w:p>
    <w:p w:rsidR="008E5585" w:rsidRPr="00E67C23" w:rsidRDefault="003B3F26" w:rsidP="00E67C23">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shd w:val="clear" w:color="auto" w:fill="FFFFFF"/>
        </w:rPr>
        <w:t>投标</w:t>
      </w:r>
      <w:r w:rsidR="00E45DA2">
        <w:rPr>
          <w:rFonts w:asciiTheme="majorEastAsia" w:eastAsiaTheme="majorEastAsia" w:hAnsiTheme="majorEastAsia" w:cstheme="majorEastAsia" w:hint="eastAsia"/>
          <w:sz w:val="21"/>
          <w:szCs w:val="21"/>
          <w:shd w:val="clear" w:color="auto" w:fill="FFFFFF"/>
        </w:rPr>
        <w:t>日期</w:t>
      </w:r>
      <w:r w:rsidR="008E5585">
        <w:rPr>
          <w:rFonts w:asciiTheme="majorEastAsia" w:eastAsiaTheme="majorEastAsia" w:hAnsiTheme="majorEastAsia" w:cstheme="majorEastAsia" w:hint="eastAsia"/>
          <w:sz w:val="21"/>
          <w:szCs w:val="21"/>
          <w:shd w:val="clear" w:color="auto" w:fill="FFFFFF"/>
        </w:rPr>
        <w:t>：</w:t>
      </w:r>
      <w:r w:rsidR="008063EC">
        <w:rPr>
          <w:rFonts w:asciiTheme="majorEastAsia" w:eastAsiaTheme="majorEastAsia" w:hAnsiTheme="majorEastAsia" w:cstheme="majorEastAsia"/>
          <w:sz w:val="21"/>
          <w:szCs w:val="21"/>
          <w:shd w:val="clear" w:color="auto" w:fill="FFFFFF"/>
        </w:rPr>
        <w:t>_______</w:t>
      </w:r>
      <w:r w:rsidR="006775ED">
        <w:rPr>
          <w:rFonts w:asciiTheme="majorEastAsia" w:eastAsiaTheme="majorEastAsia" w:hAnsiTheme="majorEastAsia" w:cstheme="majorEastAsia"/>
          <w:sz w:val="21"/>
          <w:szCs w:val="21"/>
          <w:shd w:val="clear" w:color="auto" w:fill="FFFFFF"/>
        </w:rPr>
        <w:t>____</w:t>
      </w:r>
      <w:r>
        <w:rPr>
          <w:rFonts w:asciiTheme="majorEastAsia" w:eastAsiaTheme="majorEastAsia" w:hAnsiTheme="majorEastAsia" w:cstheme="majorEastAsia" w:hint="eastAsia"/>
          <w:sz w:val="21"/>
          <w:szCs w:val="21"/>
          <w:shd w:val="clear" w:color="auto" w:fill="FFFFFF"/>
        </w:rPr>
        <w:t>年</w:t>
      </w:r>
      <w:r w:rsidR="006775ED">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月</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日</w:t>
      </w:r>
      <w:r w:rsidR="008E5585">
        <w:rPr>
          <w:rFonts w:ascii="华文中宋" w:eastAsia="华文中宋" w:hAnsi="华文中宋" w:cs="HYQiHei"/>
          <w:b/>
          <w:sz w:val="30"/>
          <w:szCs w:val="30"/>
          <w:shd w:val="clear" w:color="auto" w:fill="FFFFFF"/>
        </w:rPr>
        <w:br w:type="page"/>
      </w:r>
    </w:p>
    <w:p w:rsidR="005B1E35" w:rsidRDefault="005B1E35" w:rsidP="005B1E35">
      <w:pPr>
        <w:pStyle w:val="1"/>
        <w:widowControl/>
        <w:shd w:val="clear" w:color="auto" w:fill="FFFFFF"/>
        <w:spacing w:before="141" w:beforeAutospacing="0" w:after="96" w:afterAutospacing="0" w:line="312" w:lineRule="auto"/>
        <w:jc w:val="center"/>
        <w:rPr>
          <w:rFonts w:ascii="华文中宋" w:eastAsia="华文中宋" w:hAnsi="华文中宋" w:cs="HYQiHei" w:hint="default"/>
          <w:sz w:val="30"/>
          <w:szCs w:val="30"/>
        </w:rPr>
      </w:pPr>
      <w:bookmarkStart w:id="8" w:name="OLE_LINK9"/>
      <w:bookmarkStart w:id="9" w:name="OLE_LINK10"/>
      <w:r>
        <w:rPr>
          <w:rFonts w:ascii="华文中宋" w:eastAsia="华文中宋" w:hAnsi="华文中宋" w:cs="HYQiHei"/>
          <w:b w:val="0"/>
          <w:sz w:val="30"/>
          <w:szCs w:val="30"/>
        </w:rPr>
        <w:lastRenderedPageBreak/>
        <w:t>投标保证金</w:t>
      </w:r>
    </w:p>
    <w:p w:rsidR="005B1E35" w:rsidRDefault="005B1E35" w:rsidP="005B1E35">
      <w:pPr>
        <w:pStyle w:val="a3"/>
        <w:widowControl/>
        <w:shd w:val="clear" w:color="auto" w:fill="FFFFFF"/>
        <w:spacing w:beforeAutospacing="0" w:afterAutospacing="0" w:line="480" w:lineRule="exact"/>
        <w:jc w:val="center"/>
        <w:rPr>
          <w:rFonts w:asciiTheme="majorEastAsia" w:eastAsiaTheme="majorEastAsia" w:hAnsiTheme="majorEastAsia" w:cstheme="majorEastAsia"/>
          <w:sz w:val="21"/>
          <w:szCs w:val="21"/>
          <w:shd w:val="clear" w:color="auto" w:fill="FFFFFF"/>
        </w:rPr>
      </w:pPr>
      <w:r w:rsidRPr="009D5155">
        <w:rPr>
          <w:rFonts w:ascii="仿宋" w:eastAsia="仿宋" w:hAnsi="仿宋" w:cstheme="majorEastAsia" w:hint="eastAsia"/>
          <w:color w:val="FF0000"/>
          <w:sz w:val="28"/>
          <w:szCs w:val="28"/>
          <w:shd w:val="clear" w:color="auto" w:fill="FFFFFF"/>
        </w:rPr>
        <w:t>（下方插入</w:t>
      </w:r>
      <w:r w:rsidR="006330BA">
        <w:rPr>
          <w:rFonts w:ascii="仿宋" w:eastAsia="仿宋" w:hAnsi="仿宋" w:cstheme="majorEastAsia" w:hint="eastAsia"/>
          <w:color w:val="FF0000"/>
          <w:sz w:val="28"/>
          <w:szCs w:val="28"/>
          <w:shd w:val="clear" w:color="auto" w:fill="FFFFFF"/>
        </w:rPr>
        <w:t>银行回执</w:t>
      </w:r>
      <w:r w:rsidRPr="009D5155">
        <w:rPr>
          <w:rFonts w:ascii="仿宋" w:eastAsia="仿宋" w:hAnsi="仿宋" w:cstheme="majorEastAsia" w:hint="eastAsia"/>
          <w:color w:val="FF0000"/>
          <w:sz w:val="28"/>
          <w:szCs w:val="28"/>
          <w:shd w:val="clear" w:color="auto" w:fill="FFFFFF"/>
        </w:rPr>
        <w:t>图片）</w:t>
      </w:r>
    </w:p>
    <w:p w:rsidR="005B1E35" w:rsidRDefault="005B1E35" w:rsidP="005B1E35">
      <w:pPr>
        <w:widowControl/>
        <w:jc w:val="center"/>
        <w:rPr>
          <w:rFonts w:ascii="华文中宋" w:eastAsia="华文中宋" w:hAnsi="华文中宋" w:cs="HYQiHei"/>
          <w:bCs/>
          <w:kern w:val="44"/>
          <w:sz w:val="30"/>
          <w:szCs w:val="30"/>
          <w:shd w:val="clear" w:color="auto" w:fill="FFFFFF"/>
        </w:rPr>
      </w:pPr>
      <w:r>
        <w:rPr>
          <w:rFonts w:ascii="华文中宋" w:eastAsia="华文中宋" w:hAnsi="华文中宋" w:cs="HYQiHei"/>
          <w:b/>
          <w:sz w:val="30"/>
          <w:szCs w:val="30"/>
          <w:shd w:val="clear" w:color="auto" w:fill="FFFFFF"/>
        </w:rPr>
        <w:br w:type="page"/>
      </w:r>
    </w:p>
    <w:p w:rsidR="006775ED" w:rsidRDefault="006775ED" w:rsidP="00B1517E">
      <w:pPr>
        <w:pStyle w:val="1"/>
        <w:widowControl/>
        <w:shd w:val="clear" w:color="auto" w:fill="FFFFFF"/>
        <w:spacing w:before="141" w:beforeAutospacing="0" w:after="96" w:afterAutospacing="0" w:line="312" w:lineRule="auto"/>
        <w:jc w:val="center"/>
        <w:rPr>
          <w:rFonts w:ascii="仿宋" w:eastAsia="仿宋" w:hAnsi="仿宋" w:cs="仿宋" w:hint="default"/>
          <w:b w:val="0"/>
          <w:bCs w:val="0"/>
          <w:sz w:val="36"/>
          <w:szCs w:val="36"/>
        </w:rPr>
      </w:pPr>
      <w:r w:rsidRPr="00B1517E">
        <w:rPr>
          <w:rFonts w:ascii="华文中宋" w:eastAsia="华文中宋" w:hAnsi="华文中宋" w:cs="HYQiHei"/>
          <w:b w:val="0"/>
          <w:sz w:val="30"/>
          <w:szCs w:val="30"/>
          <w:shd w:val="clear" w:color="auto" w:fill="FFFFFF"/>
        </w:rPr>
        <w:lastRenderedPageBreak/>
        <w:t>信用承诺书</w:t>
      </w:r>
      <w:bookmarkEnd w:id="8"/>
      <w:bookmarkEnd w:id="9"/>
    </w:p>
    <w:p w:rsidR="006775ED" w:rsidRPr="007B213D" w:rsidRDefault="006775ED" w:rsidP="007B213D">
      <w:pPr>
        <w:spacing w:line="480" w:lineRule="exact"/>
        <w:ind w:firstLineChars="200" w:firstLine="562"/>
        <w:rPr>
          <w:rFonts w:ascii="仿宋" w:eastAsia="仿宋" w:hAnsi="仿宋"/>
          <w:b/>
          <w:sz w:val="28"/>
          <w:szCs w:val="28"/>
        </w:rPr>
      </w:pPr>
      <w:r w:rsidRPr="007B213D">
        <w:rPr>
          <w:rFonts w:ascii="仿宋" w:eastAsia="仿宋" w:hAnsi="仿宋" w:hint="eastAsia"/>
          <w:b/>
          <w:sz w:val="28"/>
          <w:szCs w:val="28"/>
        </w:rPr>
        <w:t>为营造公开、公平、公正、诚实守信的交易环境，树立诚信守法的供应商形象，本人代表本单位</w:t>
      </w:r>
      <w:proofErr w:type="gramStart"/>
      <w:r w:rsidRPr="007B213D">
        <w:rPr>
          <w:rFonts w:ascii="仿宋" w:eastAsia="仿宋" w:hAnsi="仿宋" w:hint="eastAsia"/>
          <w:b/>
          <w:sz w:val="28"/>
          <w:szCs w:val="28"/>
        </w:rPr>
        <w:t>作出</w:t>
      </w:r>
      <w:proofErr w:type="gramEnd"/>
      <w:r w:rsidRPr="007B213D">
        <w:rPr>
          <w:rFonts w:ascii="仿宋" w:eastAsia="仿宋" w:hAnsi="仿宋" w:hint="eastAsia"/>
          <w:b/>
          <w:sz w:val="28"/>
          <w:szCs w:val="28"/>
        </w:rPr>
        <w:t>以下承诺：</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（一）提交的所有信息，均合法、真实、准确、有效，无任何伪造、修改、虚假成分，并对信息的真实性负责。</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（二）及时更新本单位信息，并对所提供信息的有效性负责。</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（三）严格遵守法律、法规、规章以及“林格科技集团”及各关联公司提前告知的管理要求，开展交易活动；积极履行社会责任，促进廉政建设。</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（四）自我约束、自我管理，不发生弄虚作假、</w:t>
      </w:r>
      <w:proofErr w:type="gramStart"/>
      <w:r>
        <w:rPr>
          <w:rFonts w:ascii="仿宋" w:eastAsia="仿宋" w:hAnsi="仿宋" w:hint="eastAsia"/>
          <w:sz w:val="28"/>
          <w:szCs w:val="28"/>
        </w:rPr>
        <w:t>围标串标</w:t>
      </w:r>
      <w:proofErr w:type="gramEnd"/>
      <w:r>
        <w:rPr>
          <w:rFonts w:ascii="仿宋" w:eastAsia="仿宋" w:hAnsi="仿宋" w:hint="eastAsia"/>
          <w:sz w:val="28"/>
          <w:szCs w:val="28"/>
        </w:rPr>
        <w:t>、恶意投诉、行贿、干扰交易活动等法律法规禁止的行为，自觉维护商业交易的良好秩序。</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（五）守合同、重信用，诚信履约，自觉接受“林格科技集团”及各关联公司、社会公众、新闻舆论的监督。</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六）自愿接受政府部门、“林格科技集团”及各关联公司依法依规的检查。如发生违法违规或不良行为，自愿接受政府部门、“林格科技集团”及各关联公司依法依规给予的处罚（处理），并依法承担赔偿责任和刑事责任。</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（七）已认可并遵守“林格科技集团”及各关联公司关于黑名单和重点关注名单“一处失信、处处受限”联合惩戒以及</w:t>
      </w:r>
      <w:proofErr w:type="gramStart"/>
      <w:r>
        <w:rPr>
          <w:rFonts w:ascii="仿宋" w:eastAsia="仿宋" w:hAnsi="仿宋" w:hint="eastAsia"/>
          <w:sz w:val="28"/>
          <w:szCs w:val="28"/>
        </w:rPr>
        <w:t>诚信廉洁共建</w:t>
      </w:r>
      <w:proofErr w:type="gramEnd"/>
      <w:r>
        <w:rPr>
          <w:rFonts w:ascii="仿宋" w:eastAsia="仿宋" w:hAnsi="仿宋" w:hint="eastAsia"/>
          <w:sz w:val="28"/>
          <w:szCs w:val="28"/>
        </w:rPr>
        <w:t>共享等相关规定。</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（八）本单位法定代表人、控股股东、实际控制人、董事、监事、高级管理人员、业务团队中无亲属在</w:t>
      </w:r>
      <w:bookmarkStart w:id="10" w:name="OLE_LINK3"/>
      <w:bookmarkStart w:id="11" w:name="OLE_LINK4"/>
      <w:r>
        <w:rPr>
          <w:rFonts w:ascii="仿宋" w:eastAsia="仿宋" w:hAnsi="仿宋" w:hint="eastAsia"/>
          <w:sz w:val="28"/>
          <w:szCs w:val="28"/>
        </w:rPr>
        <w:t>“林格科技集团”及各关联公司</w:t>
      </w:r>
      <w:bookmarkEnd w:id="10"/>
      <w:bookmarkEnd w:id="11"/>
      <w:r>
        <w:rPr>
          <w:rFonts w:ascii="仿宋" w:eastAsia="仿宋" w:hAnsi="仿宋" w:hint="eastAsia"/>
          <w:sz w:val="28"/>
          <w:szCs w:val="28"/>
        </w:rPr>
        <w:t>任职。</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九）对“林格科技集团”的让利应放在明处，不得与“林格科技集团”及各关联公司员工就合同的谈判、签订、履行及违约责任追究等事项进行私下交涉。不得以回扣、酬金、佣金、奖励、津贴、兼职工资等名目，将让利转给“林格科技集团”及各关联公司员工及其</w:t>
      </w:r>
      <w:r>
        <w:rPr>
          <w:rFonts w:ascii="仿宋" w:eastAsia="仿宋" w:hAnsi="仿宋" w:hint="eastAsia"/>
          <w:sz w:val="28"/>
          <w:szCs w:val="28"/>
        </w:rPr>
        <w:lastRenderedPageBreak/>
        <w:t>亲属；不报销、不支付应由“林格科技集团”及各关联公司员工个人支付的费用；不提供交通工具、通信工具和高档办公用品等物品。</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不向“林格科技集团”及各关联公司员工及其亲属提供财物或者输送利益。不邮寄、赠送可能影响公平交易的礼品、礼金、消费卡（</w:t>
      </w:r>
      <w:proofErr w:type="gramStart"/>
      <w:r>
        <w:rPr>
          <w:rFonts w:ascii="仿宋" w:eastAsia="仿宋" w:hAnsi="仿宋" w:hint="eastAsia"/>
          <w:sz w:val="28"/>
          <w:szCs w:val="28"/>
        </w:rPr>
        <w:t>券</w:t>
      </w:r>
      <w:proofErr w:type="gramEnd"/>
      <w:r>
        <w:rPr>
          <w:rFonts w:ascii="仿宋" w:eastAsia="仿宋" w:hAnsi="仿宋" w:hint="eastAsia"/>
          <w:sz w:val="28"/>
          <w:szCs w:val="28"/>
        </w:rPr>
        <w:t>）、有价证券、股权、股票、债券、其他金融产品、土特产、支付凭证、预付卡、电子红包礼券、房屋、车辆、古董等；不提供可能影响公平交易的宴请、旅游、健身、娱乐等活动；不得为“林格科技集团”及各关联公司员工及其亲属经商办企业提供便利和优惠条件，不得为其就业、出国、旅游度假、婚丧嫁娶、子女上学、职务晋升、工作安排、购买或装修房屋、投资入股或者买卖股票、债券等提供方便；不得以各种理由提供借款或者房屋和车辆借用；不得以慈善公益捐赠、社会责任费用等名目，变相提供商业贿赂。</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不得向“林格科技集团”及各关联公司员工打听涉及“林格科技集团”及各关联公司的商业秘密；在“林格科技集团”及各关联公司进行涉嫌不廉洁的商业行为调查时，有义务配合并提供证据材料。</w:t>
      </w:r>
    </w:p>
    <w:p w:rsidR="006775ED" w:rsidRDefault="006775ED" w:rsidP="007B213D">
      <w:pPr>
        <w:spacing w:line="480" w:lineRule="exact"/>
        <w:ind w:firstLineChars="200" w:firstLine="560"/>
        <w:rPr>
          <w:rFonts w:ascii="仿宋" w:eastAsia="仿宋" w:hAnsi="仿宋"/>
          <w:sz w:val="28"/>
          <w:szCs w:val="28"/>
        </w:rPr>
      </w:pPr>
      <w:r>
        <w:rPr>
          <w:rFonts w:ascii="仿宋" w:eastAsia="仿宋" w:hAnsi="仿宋" w:hint="eastAsia"/>
          <w:sz w:val="28"/>
          <w:szCs w:val="28"/>
        </w:rPr>
        <w:t>（十）本人已认真阅读和认可上述承诺，并向本单位员工作了宣传教育。</w:t>
      </w:r>
    </w:p>
    <w:p w:rsidR="006775ED" w:rsidRDefault="006775ED" w:rsidP="006775ED">
      <w:pPr>
        <w:spacing w:line="500" w:lineRule="exact"/>
        <w:ind w:firstLineChars="200" w:firstLine="560"/>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p>
    <w:p w:rsidR="007B213D" w:rsidRDefault="007B213D" w:rsidP="006775ED">
      <w:pPr>
        <w:spacing w:line="500" w:lineRule="exact"/>
        <w:ind w:firstLineChars="200" w:firstLine="560"/>
        <w:rPr>
          <w:rFonts w:ascii="仿宋" w:eastAsia="仿宋" w:hAnsi="仿宋"/>
          <w:sz w:val="28"/>
          <w:szCs w:val="28"/>
        </w:rPr>
      </w:pPr>
    </w:p>
    <w:p w:rsidR="006775ED" w:rsidRDefault="006775ED" w:rsidP="006775ED">
      <w:pPr>
        <w:pStyle w:val="a3"/>
        <w:widowControl/>
        <w:shd w:val="clear" w:color="auto" w:fill="FFFFFF"/>
        <w:spacing w:beforeAutospacing="0" w:afterLines="50" w:after="156" w:afterAutospacing="0" w:line="480" w:lineRule="exact"/>
        <w:ind w:firstLine="525"/>
        <w:jc w:val="right"/>
        <w:rPr>
          <w:rFonts w:asciiTheme="majorEastAsia" w:eastAsiaTheme="majorEastAsia" w:hAnsiTheme="majorEastAsia" w:cstheme="majorEastAsia"/>
          <w:sz w:val="21"/>
          <w:szCs w:val="21"/>
          <w:shd w:val="clear" w:color="auto" w:fill="FFFFFF"/>
        </w:rPr>
      </w:pPr>
      <w:r>
        <w:rPr>
          <w:rFonts w:ascii="仿宋" w:eastAsia="仿宋" w:hAnsi="仿宋" w:hint="eastAsia"/>
          <w:sz w:val="28"/>
          <w:szCs w:val="28"/>
        </w:rPr>
        <w:t xml:space="preserve"> </w:t>
      </w:r>
      <w:r>
        <w:rPr>
          <w:rFonts w:ascii="仿宋" w:eastAsia="仿宋" w:hAnsi="仿宋"/>
          <w:sz w:val="28"/>
          <w:szCs w:val="28"/>
        </w:rPr>
        <w:t xml:space="preserve">       </w:t>
      </w:r>
      <w:r w:rsidRPr="00B1517E">
        <w:rPr>
          <w:rFonts w:asciiTheme="majorEastAsia" w:eastAsiaTheme="majorEastAsia" w:hAnsiTheme="majorEastAsia" w:cstheme="majorEastAsia"/>
          <w:sz w:val="21"/>
          <w:szCs w:val="21"/>
          <w:shd w:val="clear" w:color="auto" w:fill="FFFFFF"/>
        </w:rPr>
        <w:t xml:space="preserve"> </w:t>
      </w:r>
      <w:r w:rsidR="00B1517E" w:rsidRPr="00B1517E">
        <w:rPr>
          <w:rFonts w:asciiTheme="majorEastAsia" w:eastAsiaTheme="majorEastAsia" w:hAnsiTheme="majorEastAsia" w:cstheme="majorEastAsia" w:hint="eastAsia"/>
          <w:sz w:val="21"/>
          <w:szCs w:val="21"/>
          <w:shd w:val="clear" w:color="auto" w:fill="FFFFFF"/>
        </w:rPr>
        <w:t>投标人</w:t>
      </w:r>
      <w:r>
        <w:rPr>
          <w:rFonts w:asciiTheme="majorEastAsia" w:eastAsiaTheme="majorEastAsia" w:hAnsiTheme="majorEastAsia" w:cstheme="majorEastAsia" w:hint="eastAsia"/>
          <w:sz w:val="21"/>
          <w:szCs w:val="21"/>
          <w:shd w:val="clear" w:color="auto" w:fill="FFFFFF"/>
        </w:rPr>
        <w:t>（盖章）：_</w:t>
      </w:r>
      <w:r>
        <w:rPr>
          <w:rFonts w:asciiTheme="majorEastAsia" w:eastAsiaTheme="majorEastAsia" w:hAnsiTheme="majorEastAsia" w:cstheme="majorEastAsia"/>
          <w:sz w:val="21"/>
          <w:szCs w:val="21"/>
          <w:shd w:val="clear" w:color="auto" w:fill="FFFFFF"/>
        </w:rPr>
        <w:t>_________________________</w:t>
      </w:r>
    </w:p>
    <w:p w:rsidR="006775ED" w:rsidRDefault="006775ED" w:rsidP="006775ED">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授权代表（签字）：_</w:t>
      </w:r>
      <w:r>
        <w:rPr>
          <w:rFonts w:asciiTheme="majorEastAsia" w:eastAsiaTheme="majorEastAsia" w:hAnsiTheme="majorEastAsia" w:cstheme="majorEastAsia"/>
          <w:sz w:val="21"/>
          <w:szCs w:val="21"/>
          <w:shd w:val="clear" w:color="auto" w:fill="FFFFFF"/>
        </w:rPr>
        <w:t>_________________________</w:t>
      </w:r>
    </w:p>
    <w:p w:rsidR="006775ED" w:rsidRDefault="003B3F26" w:rsidP="006775ED">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投标日期：</w:t>
      </w:r>
      <w:r>
        <w:rPr>
          <w:rFonts w:asciiTheme="majorEastAsia" w:eastAsiaTheme="majorEastAsia" w:hAnsiTheme="majorEastAsia" w:cstheme="majorEastAsia"/>
          <w:sz w:val="21"/>
          <w:szCs w:val="21"/>
          <w:shd w:val="clear" w:color="auto" w:fill="FFFFFF"/>
        </w:rPr>
        <w:t>___________</w:t>
      </w:r>
      <w:r>
        <w:rPr>
          <w:rFonts w:asciiTheme="majorEastAsia" w:eastAsiaTheme="majorEastAsia" w:hAnsiTheme="majorEastAsia" w:cstheme="majorEastAsia" w:hint="eastAsia"/>
          <w:sz w:val="21"/>
          <w:szCs w:val="21"/>
          <w:shd w:val="clear" w:color="auto" w:fill="FFFFFF"/>
        </w:rPr>
        <w:t>年</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月</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日</w:t>
      </w:r>
    </w:p>
    <w:p w:rsidR="006775ED" w:rsidRDefault="006775ED">
      <w:pPr>
        <w:widowControl/>
        <w:jc w:val="left"/>
        <w:rPr>
          <w:rFonts w:asciiTheme="majorEastAsia" w:eastAsiaTheme="majorEastAsia" w:hAnsiTheme="majorEastAsia" w:cstheme="majorEastAsia"/>
          <w:kern w:val="0"/>
          <w:szCs w:val="21"/>
          <w:shd w:val="clear" w:color="auto" w:fill="FFFFFF"/>
        </w:rPr>
      </w:pPr>
      <w:r>
        <w:rPr>
          <w:rFonts w:asciiTheme="majorEastAsia" w:eastAsiaTheme="majorEastAsia" w:hAnsiTheme="majorEastAsia" w:cstheme="majorEastAsia"/>
          <w:szCs w:val="21"/>
          <w:shd w:val="clear" w:color="auto" w:fill="FFFFFF"/>
        </w:rPr>
        <w:br w:type="page"/>
      </w:r>
    </w:p>
    <w:p w:rsidR="006775ED" w:rsidRDefault="006775ED" w:rsidP="00B1517E">
      <w:pPr>
        <w:pStyle w:val="1"/>
        <w:widowControl/>
        <w:shd w:val="clear" w:color="auto" w:fill="FFFFFF"/>
        <w:spacing w:before="141" w:beforeAutospacing="0" w:after="96" w:afterAutospacing="0" w:line="312" w:lineRule="auto"/>
        <w:jc w:val="center"/>
        <w:rPr>
          <w:rFonts w:ascii="仿宋" w:eastAsia="仿宋" w:hAnsi="仿宋" w:cs="仿宋" w:hint="default"/>
          <w:b w:val="0"/>
          <w:bCs w:val="0"/>
          <w:kern w:val="2"/>
          <w:sz w:val="36"/>
          <w:szCs w:val="36"/>
        </w:rPr>
      </w:pPr>
      <w:bookmarkStart w:id="12" w:name="_Toc30946"/>
      <w:r w:rsidRPr="00B1517E">
        <w:rPr>
          <w:rFonts w:ascii="华文中宋" w:eastAsia="华文中宋" w:hAnsi="华文中宋" w:cs="HYQiHei"/>
          <w:b w:val="0"/>
          <w:sz w:val="30"/>
          <w:szCs w:val="30"/>
          <w:shd w:val="clear" w:color="auto" w:fill="FFFFFF"/>
        </w:rPr>
        <w:lastRenderedPageBreak/>
        <w:t>合</w:t>
      </w:r>
      <w:proofErr w:type="gramStart"/>
      <w:r w:rsidRPr="00B1517E">
        <w:rPr>
          <w:rFonts w:ascii="华文中宋" w:eastAsia="华文中宋" w:hAnsi="华文中宋" w:cs="HYQiHei"/>
          <w:b w:val="0"/>
          <w:sz w:val="30"/>
          <w:szCs w:val="30"/>
          <w:shd w:val="clear" w:color="auto" w:fill="FFFFFF"/>
        </w:rPr>
        <w:t>规</w:t>
      </w:r>
      <w:proofErr w:type="gramEnd"/>
      <w:r w:rsidRPr="00B1517E">
        <w:rPr>
          <w:rFonts w:ascii="华文中宋" w:eastAsia="华文中宋" w:hAnsi="华文中宋" w:cs="HYQiHei"/>
          <w:b w:val="0"/>
          <w:sz w:val="30"/>
          <w:szCs w:val="30"/>
          <w:shd w:val="clear" w:color="auto" w:fill="FFFFFF"/>
        </w:rPr>
        <w:t>声明</w:t>
      </w:r>
      <w:bookmarkEnd w:id="12"/>
    </w:p>
    <w:p w:rsidR="006775ED" w:rsidRPr="008E5585" w:rsidRDefault="006775ED" w:rsidP="008E5585">
      <w:pPr>
        <w:widowControl/>
        <w:spacing w:line="480" w:lineRule="exact"/>
        <w:rPr>
          <w:rFonts w:ascii="仿宋" w:eastAsia="仿宋" w:hAnsi="仿宋"/>
          <w:b/>
          <w:kern w:val="0"/>
          <w:sz w:val="28"/>
          <w:szCs w:val="28"/>
        </w:rPr>
      </w:pPr>
      <w:r w:rsidRPr="008E5585">
        <w:rPr>
          <w:rFonts w:ascii="仿宋" w:eastAsia="仿宋" w:hAnsi="仿宋" w:hint="eastAsia"/>
          <w:b/>
          <w:kern w:val="0"/>
          <w:sz w:val="28"/>
          <w:szCs w:val="28"/>
        </w:rPr>
        <w:t>我方_____________________</w:t>
      </w:r>
      <w:r w:rsidRPr="00932E87">
        <w:rPr>
          <w:rFonts w:ascii="仿宋" w:eastAsia="仿宋" w:hAnsi="仿宋" w:hint="eastAsia"/>
          <w:color w:val="FF0000"/>
          <w:kern w:val="0"/>
          <w:sz w:val="28"/>
          <w:szCs w:val="28"/>
        </w:rPr>
        <w:t>（</w:t>
      </w:r>
      <w:r w:rsidR="00932E87" w:rsidRPr="00932E87">
        <w:rPr>
          <w:rFonts w:ascii="仿宋" w:eastAsia="仿宋" w:hAnsi="仿宋" w:hint="eastAsia"/>
          <w:color w:val="FF0000"/>
          <w:kern w:val="0"/>
          <w:sz w:val="28"/>
          <w:szCs w:val="28"/>
        </w:rPr>
        <w:t>填写投标人全称</w:t>
      </w:r>
      <w:r w:rsidRPr="00932E87">
        <w:rPr>
          <w:rFonts w:ascii="仿宋" w:eastAsia="仿宋" w:hAnsi="仿宋" w:hint="eastAsia"/>
          <w:color w:val="FF0000"/>
          <w:kern w:val="0"/>
          <w:sz w:val="28"/>
          <w:szCs w:val="28"/>
        </w:rPr>
        <w:t>）</w:t>
      </w:r>
      <w:r w:rsidRPr="008E5585">
        <w:rPr>
          <w:rFonts w:ascii="仿宋" w:eastAsia="仿宋" w:hAnsi="仿宋" w:hint="eastAsia"/>
          <w:b/>
          <w:kern w:val="0"/>
          <w:sz w:val="28"/>
          <w:szCs w:val="28"/>
        </w:rPr>
        <w:t>声明并保证如下：</w:t>
      </w:r>
      <w:r w:rsidRPr="008E5585">
        <w:rPr>
          <w:rFonts w:ascii="仿宋" w:eastAsia="仿宋" w:hAnsi="仿宋"/>
          <w:b/>
          <w:kern w:val="0"/>
          <w:sz w:val="28"/>
          <w:szCs w:val="28"/>
        </w:rPr>
        <w:t xml:space="preserve"> </w:t>
      </w:r>
    </w:p>
    <w:p w:rsidR="006775ED" w:rsidRPr="008E5585" w:rsidRDefault="006775ED" w:rsidP="008E5585">
      <w:pPr>
        <w:widowControl/>
        <w:spacing w:line="480" w:lineRule="exact"/>
        <w:ind w:firstLineChars="200" w:firstLine="560"/>
        <w:rPr>
          <w:rFonts w:ascii="仿宋" w:eastAsia="仿宋" w:hAnsi="仿宋"/>
          <w:kern w:val="0"/>
          <w:sz w:val="28"/>
          <w:szCs w:val="28"/>
        </w:rPr>
      </w:pPr>
      <w:r w:rsidRPr="008E5585">
        <w:rPr>
          <w:rFonts w:ascii="仿宋" w:eastAsia="仿宋" w:hAnsi="仿宋" w:hint="eastAsia"/>
          <w:kern w:val="0"/>
          <w:sz w:val="28"/>
          <w:szCs w:val="28"/>
        </w:rPr>
        <w:t>一、我方已被告知并收到贵方合</w:t>
      </w:r>
      <w:proofErr w:type="gramStart"/>
      <w:r w:rsidRPr="008E5585">
        <w:rPr>
          <w:rFonts w:ascii="仿宋" w:eastAsia="仿宋" w:hAnsi="仿宋" w:hint="eastAsia"/>
          <w:kern w:val="0"/>
          <w:sz w:val="28"/>
          <w:szCs w:val="28"/>
        </w:rPr>
        <w:t>规</w:t>
      </w:r>
      <w:proofErr w:type="gramEnd"/>
      <w:r w:rsidRPr="008E5585">
        <w:rPr>
          <w:rFonts w:ascii="仿宋" w:eastAsia="仿宋" w:hAnsi="仿宋" w:hint="eastAsia"/>
          <w:kern w:val="0"/>
          <w:sz w:val="28"/>
          <w:szCs w:val="28"/>
        </w:rPr>
        <w:t>行为准则，熟悉并理解联合国反腐败公约和其他类似反腐原则，及中国的公平竞争、投标和采购方面的有关法律法规。</w:t>
      </w:r>
      <w:r w:rsidRPr="008E5585">
        <w:rPr>
          <w:rFonts w:ascii="仿宋" w:eastAsia="仿宋" w:hAnsi="仿宋"/>
          <w:kern w:val="0"/>
          <w:sz w:val="28"/>
          <w:szCs w:val="28"/>
        </w:rPr>
        <w:t xml:space="preserve"> </w:t>
      </w:r>
    </w:p>
    <w:p w:rsidR="006775ED" w:rsidRPr="008E5585" w:rsidRDefault="006775ED" w:rsidP="008E5585">
      <w:pPr>
        <w:widowControl/>
        <w:spacing w:line="480" w:lineRule="exact"/>
        <w:ind w:firstLineChars="200" w:firstLine="560"/>
        <w:rPr>
          <w:rFonts w:ascii="仿宋" w:eastAsia="仿宋" w:hAnsi="仿宋"/>
          <w:kern w:val="0"/>
          <w:sz w:val="28"/>
          <w:szCs w:val="28"/>
        </w:rPr>
      </w:pPr>
      <w:r w:rsidRPr="008E5585">
        <w:rPr>
          <w:rFonts w:ascii="仿宋" w:eastAsia="仿宋" w:hAnsi="仿宋" w:hint="eastAsia"/>
          <w:kern w:val="0"/>
          <w:sz w:val="28"/>
          <w:szCs w:val="28"/>
        </w:rPr>
        <w:t>二、在为贵方提供</w:t>
      </w:r>
      <w:r w:rsidRPr="008E5585">
        <w:rPr>
          <w:rFonts w:ascii="仿宋" w:eastAsia="仿宋" w:hAnsi="仿宋" w:cs="微软雅黑"/>
          <w:color w:val="00B050"/>
          <w:spacing w:val="-2"/>
          <w:sz w:val="28"/>
          <w:szCs w:val="28"/>
          <w:u w:val="single"/>
        </w:rPr>
        <w:t xml:space="preserve">   </w:t>
      </w:r>
      <w:r w:rsidR="00984DE2">
        <w:rPr>
          <w:rFonts w:ascii="仿宋" w:eastAsia="仿宋" w:hAnsi="仿宋" w:cs="微软雅黑" w:hint="eastAsia"/>
          <w:color w:val="00B050"/>
          <w:spacing w:val="-2"/>
          <w:sz w:val="28"/>
          <w:szCs w:val="28"/>
          <w:u w:val="single"/>
        </w:rPr>
        <w:t>胶合板材料</w:t>
      </w:r>
      <w:r w:rsidRPr="008E5585">
        <w:rPr>
          <w:rFonts w:ascii="仿宋" w:eastAsia="仿宋" w:hAnsi="仿宋" w:cs="微软雅黑" w:hint="eastAsia"/>
          <w:color w:val="00B050"/>
          <w:spacing w:val="-2"/>
          <w:sz w:val="28"/>
          <w:szCs w:val="28"/>
          <w:u w:val="single"/>
        </w:rPr>
        <w:t xml:space="preserve"> </w:t>
      </w:r>
      <w:r w:rsidRPr="008E5585">
        <w:rPr>
          <w:rFonts w:ascii="仿宋" w:eastAsia="仿宋" w:hAnsi="仿宋" w:cs="微软雅黑"/>
          <w:color w:val="00B050"/>
          <w:spacing w:val="-2"/>
          <w:sz w:val="28"/>
          <w:szCs w:val="28"/>
          <w:u w:val="single"/>
        </w:rPr>
        <w:t xml:space="preserve"> </w:t>
      </w:r>
      <w:r w:rsidRPr="008E5585">
        <w:rPr>
          <w:rFonts w:ascii="仿宋" w:eastAsia="仿宋" w:hAnsi="仿宋" w:hint="eastAsia"/>
          <w:kern w:val="0"/>
          <w:sz w:val="28"/>
          <w:szCs w:val="28"/>
        </w:rPr>
        <w:t>时，同意遵守贵方合</w:t>
      </w:r>
      <w:proofErr w:type="gramStart"/>
      <w:r w:rsidRPr="008E5585">
        <w:rPr>
          <w:rFonts w:ascii="仿宋" w:eastAsia="仿宋" w:hAnsi="仿宋" w:hint="eastAsia"/>
          <w:kern w:val="0"/>
          <w:sz w:val="28"/>
          <w:szCs w:val="28"/>
        </w:rPr>
        <w:t>规</w:t>
      </w:r>
      <w:proofErr w:type="gramEnd"/>
      <w:r w:rsidRPr="008E5585">
        <w:rPr>
          <w:rFonts w:ascii="仿宋" w:eastAsia="仿宋" w:hAnsi="仿宋" w:hint="eastAsia"/>
          <w:kern w:val="0"/>
          <w:sz w:val="28"/>
          <w:szCs w:val="28"/>
        </w:rPr>
        <w:t>行为准则。尤其要说明的是，我方过去没有，将来也不会直接或间接向贵司工作人员提供、承诺、安排、支付任何有价值的物品或服务，从而影响贵司工作人员公正履行职责，帮助我方以非公平竞争的方式保持业务、获得新业务等。我</w:t>
      </w:r>
      <w:r w:rsidRPr="008E5585">
        <w:rPr>
          <w:rFonts w:ascii="仿宋" w:eastAsia="仿宋" w:hAnsi="仿宋"/>
          <w:kern w:val="0"/>
          <w:sz w:val="28"/>
          <w:szCs w:val="28"/>
        </w:rPr>
        <w:t>方</w:t>
      </w:r>
      <w:bookmarkStart w:id="13" w:name="OLE_LINK17"/>
      <w:bookmarkStart w:id="14" w:name="OLE_LINK16"/>
      <w:r w:rsidRPr="008E5585">
        <w:rPr>
          <w:rFonts w:ascii="仿宋" w:eastAsia="仿宋" w:hAnsi="仿宋" w:hint="eastAsia"/>
          <w:kern w:val="0"/>
          <w:sz w:val="28"/>
          <w:szCs w:val="28"/>
        </w:rPr>
        <w:t>过去没有</w:t>
      </w:r>
      <w:r w:rsidRPr="008E5585">
        <w:rPr>
          <w:rFonts w:ascii="仿宋" w:eastAsia="仿宋" w:hAnsi="仿宋"/>
          <w:kern w:val="0"/>
          <w:sz w:val="28"/>
          <w:szCs w:val="28"/>
        </w:rPr>
        <w:t>，将来也不会</w:t>
      </w:r>
      <w:bookmarkEnd w:id="13"/>
      <w:bookmarkEnd w:id="14"/>
      <w:r w:rsidRPr="008E5585">
        <w:rPr>
          <w:rFonts w:ascii="仿宋" w:eastAsia="仿宋" w:hAnsi="仿宋" w:hint="eastAsia"/>
          <w:kern w:val="0"/>
          <w:sz w:val="28"/>
          <w:szCs w:val="28"/>
        </w:rPr>
        <w:t>通过</w:t>
      </w:r>
      <w:r w:rsidRPr="008E5585">
        <w:rPr>
          <w:rFonts w:ascii="仿宋" w:eastAsia="仿宋" w:hAnsi="仿宋"/>
          <w:kern w:val="0"/>
          <w:sz w:val="28"/>
          <w:szCs w:val="28"/>
        </w:rPr>
        <w:t>任何</w:t>
      </w:r>
      <w:r w:rsidRPr="008E5585">
        <w:rPr>
          <w:rFonts w:ascii="仿宋" w:eastAsia="仿宋" w:hAnsi="仿宋" w:hint="eastAsia"/>
          <w:kern w:val="0"/>
          <w:sz w:val="28"/>
          <w:szCs w:val="28"/>
        </w:rPr>
        <w:t>作为或不作为，不实陈述</w:t>
      </w:r>
      <w:r w:rsidRPr="008E5585">
        <w:rPr>
          <w:rFonts w:ascii="仿宋" w:eastAsia="仿宋" w:hAnsi="仿宋"/>
          <w:kern w:val="0"/>
          <w:sz w:val="28"/>
          <w:szCs w:val="28"/>
        </w:rPr>
        <w:t>，误导另一方以获得经济或其它利益，或逃避</w:t>
      </w:r>
      <w:r w:rsidRPr="008E5585">
        <w:rPr>
          <w:rFonts w:ascii="仿宋" w:eastAsia="仿宋" w:hAnsi="仿宋" w:hint="eastAsia"/>
          <w:kern w:val="0"/>
          <w:sz w:val="28"/>
          <w:szCs w:val="28"/>
        </w:rPr>
        <w:t>任何</w:t>
      </w:r>
      <w:r w:rsidRPr="008E5585">
        <w:rPr>
          <w:rFonts w:ascii="仿宋" w:eastAsia="仿宋" w:hAnsi="仿宋"/>
          <w:kern w:val="0"/>
          <w:sz w:val="28"/>
          <w:szCs w:val="28"/>
        </w:rPr>
        <w:t>应</w:t>
      </w:r>
      <w:r w:rsidRPr="008E5585">
        <w:rPr>
          <w:rFonts w:ascii="仿宋" w:eastAsia="仿宋" w:hAnsi="仿宋" w:hint="eastAsia"/>
          <w:kern w:val="0"/>
          <w:sz w:val="28"/>
          <w:szCs w:val="28"/>
        </w:rPr>
        <w:t>该</w:t>
      </w:r>
      <w:r w:rsidRPr="008E5585">
        <w:rPr>
          <w:rFonts w:ascii="仿宋" w:eastAsia="仿宋" w:hAnsi="仿宋"/>
          <w:kern w:val="0"/>
          <w:sz w:val="28"/>
          <w:szCs w:val="28"/>
        </w:rPr>
        <w:t>履行的义务</w:t>
      </w:r>
      <w:r w:rsidRPr="008E5585">
        <w:rPr>
          <w:rFonts w:ascii="仿宋" w:eastAsia="仿宋" w:hAnsi="仿宋" w:hint="eastAsia"/>
          <w:kern w:val="0"/>
          <w:sz w:val="28"/>
          <w:szCs w:val="28"/>
        </w:rPr>
        <w:t>。我方过去没有</w:t>
      </w:r>
      <w:r w:rsidRPr="008E5585">
        <w:rPr>
          <w:rFonts w:ascii="仿宋" w:eastAsia="仿宋" w:hAnsi="仿宋"/>
          <w:kern w:val="0"/>
          <w:sz w:val="28"/>
          <w:szCs w:val="28"/>
        </w:rPr>
        <w:t>，将来也不会</w:t>
      </w:r>
      <w:r w:rsidRPr="008E5585">
        <w:rPr>
          <w:rFonts w:ascii="仿宋" w:eastAsia="仿宋" w:hAnsi="仿宋" w:hint="eastAsia"/>
          <w:kern w:val="0"/>
          <w:sz w:val="28"/>
          <w:szCs w:val="28"/>
        </w:rPr>
        <w:t>为</w:t>
      </w:r>
      <w:r w:rsidRPr="008E5585">
        <w:rPr>
          <w:rFonts w:ascii="仿宋" w:eastAsia="仿宋" w:hAnsi="仿宋"/>
          <w:kern w:val="0"/>
          <w:sz w:val="28"/>
          <w:szCs w:val="28"/>
        </w:rPr>
        <w:t>实现不当目的而</w:t>
      </w:r>
      <w:r w:rsidRPr="008E5585">
        <w:rPr>
          <w:rFonts w:ascii="仿宋" w:eastAsia="仿宋" w:hAnsi="仿宋" w:hint="eastAsia"/>
          <w:kern w:val="0"/>
          <w:sz w:val="28"/>
          <w:szCs w:val="28"/>
        </w:rPr>
        <w:t>参与</w:t>
      </w:r>
      <w:r w:rsidRPr="008E5585">
        <w:rPr>
          <w:rFonts w:ascii="仿宋" w:eastAsia="仿宋" w:hAnsi="仿宋"/>
          <w:kern w:val="0"/>
          <w:sz w:val="28"/>
          <w:szCs w:val="28"/>
        </w:rPr>
        <w:t>其他</w:t>
      </w:r>
      <w:r w:rsidRPr="008E5585">
        <w:rPr>
          <w:rFonts w:ascii="仿宋" w:eastAsia="仿宋" w:hAnsi="仿宋" w:hint="eastAsia"/>
          <w:kern w:val="0"/>
          <w:sz w:val="28"/>
          <w:szCs w:val="28"/>
        </w:rPr>
        <w:t>方</w:t>
      </w:r>
      <w:r w:rsidRPr="008E5585">
        <w:rPr>
          <w:rFonts w:ascii="仿宋" w:eastAsia="仿宋" w:hAnsi="仿宋"/>
          <w:kern w:val="0"/>
          <w:sz w:val="28"/>
          <w:szCs w:val="28"/>
        </w:rPr>
        <w:t>的安排</w:t>
      </w:r>
      <w:r w:rsidRPr="008E5585">
        <w:rPr>
          <w:rFonts w:ascii="仿宋" w:eastAsia="仿宋" w:hAnsi="仿宋" w:hint="eastAsia"/>
          <w:kern w:val="0"/>
          <w:sz w:val="28"/>
          <w:szCs w:val="28"/>
        </w:rPr>
        <w:t>，从而</w:t>
      </w:r>
      <w:r w:rsidRPr="008E5585">
        <w:rPr>
          <w:rFonts w:ascii="仿宋" w:eastAsia="仿宋" w:hAnsi="仿宋"/>
          <w:kern w:val="0"/>
          <w:sz w:val="28"/>
          <w:szCs w:val="28"/>
        </w:rPr>
        <w:t>影响</w:t>
      </w:r>
      <w:r w:rsidRPr="008E5585">
        <w:rPr>
          <w:rFonts w:ascii="仿宋" w:eastAsia="仿宋" w:hAnsi="仿宋" w:hint="eastAsia"/>
          <w:kern w:val="0"/>
          <w:sz w:val="28"/>
          <w:szCs w:val="28"/>
        </w:rPr>
        <w:t>贵方</w:t>
      </w:r>
      <w:r w:rsidRPr="008E5585">
        <w:rPr>
          <w:rFonts w:ascii="仿宋" w:eastAsia="仿宋" w:hAnsi="仿宋"/>
          <w:kern w:val="0"/>
          <w:sz w:val="28"/>
          <w:szCs w:val="28"/>
        </w:rPr>
        <w:t>的正当</w:t>
      </w:r>
      <w:r w:rsidRPr="008E5585">
        <w:rPr>
          <w:rFonts w:ascii="仿宋" w:eastAsia="仿宋" w:hAnsi="仿宋" w:hint="eastAsia"/>
          <w:kern w:val="0"/>
          <w:sz w:val="28"/>
          <w:szCs w:val="28"/>
        </w:rPr>
        <w:t>招标</w:t>
      </w:r>
      <w:r w:rsidRPr="008E5585">
        <w:rPr>
          <w:rFonts w:ascii="仿宋" w:eastAsia="仿宋" w:hAnsi="仿宋"/>
          <w:kern w:val="0"/>
          <w:sz w:val="28"/>
          <w:szCs w:val="28"/>
        </w:rPr>
        <w:t xml:space="preserve">过程。 </w:t>
      </w:r>
    </w:p>
    <w:p w:rsidR="006775ED" w:rsidRPr="008E5585" w:rsidRDefault="006775ED" w:rsidP="008E5585">
      <w:pPr>
        <w:widowControl/>
        <w:spacing w:line="480" w:lineRule="exact"/>
        <w:ind w:firstLineChars="200" w:firstLine="560"/>
        <w:rPr>
          <w:rFonts w:ascii="仿宋" w:eastAsia="仿宋" w:hAnsi="仿宋"/>
          <w:kern w:val="0"/>
          <w:sz w:val="28"/>
          <w:szCs w:val="28"/>
        </w:rPr>
      </w:pPr>
      <w:r w:rsidRPr="008E5585">
        <w:rPr>
          <w:rFonts w:ascii="仿宋" w:eastAsia="仿宋" w:hAnsi="仿宋" w:hint="eastAsia"/>
          <w:kern w:val="0"/>
          <w:sz w:val="28"/>
          <w:szCs w:val="28"/>
        </w:rPr>
        <w:t>三、我方熟悉并理解与贵方业务往来地区适用的反贿赂、反腐败、公平竞争、招投标和采购等相关法律条款。我方未曾违反上述法律，并将在遵守上述法律的前提下履行义务。</w:t>
      </w:r>
      <w:r w:rsidRPr="008E5585">
        <w:rPr>
          <w:rFonts w:ascii="仿宋" w:eastAsia="仿宋" w:hAnsi="仿宋"/>
          <w:kern w:val="0"/>
          <w:sz w:val="28"/>
          <w:szCs w:val="28"/>
        </w:rPr>
        <w:t xml:space="preserve"> </w:t>
      </w:r>
    </w:p>
    <w:p w:rsidR="006775ED" w:rsidRPr="008E5585" w:rsidRDefault="006775ED" w:rsidP="008E5585">
      <w:pPr>
        <w:widowControl/>
        <w:spacing w:line="480" w:lineRule="exact"/>
        <w:ind w:firstLineChars="200" w:firstLine="560"/>
        <w:rPr>
          <w:rFonts w:ascii="仿宋" w:eastAsia="仿宋" w:hAnsi="仿宋"/>
          <w:kern w:val="0"/>
          <w:sz w:val="28"/>
          <w:szCs w:val="28"/>
        </w:rPr>
      </w:pPr>
      <w:r w:rsidRPr="008E5585">
        <w:rPr>
          <w:rFonts w:ascii="仿宋" w:eastAsia="仿宋" w:hAnsi="仿宋" w:hint="eastAsia"/>
          <w:kern w:val="0"/>
          <w:sz w:val="28"/>
          <w:szCs w:val="28"/>
        </w:rPr>
        <w:t>四、我方在投标或采购中未因贿赂、腐败、串谋、虚假陈述等不当行为，或因触犯商业法律，在本国或外国接受刑事调查，或被采取民事、行政或刑事强制措施。</w:t>
      </w:r>
      <w:r w:rsidRPr="008E5585">
        <w:rPr>
          <w:rFonts w:ascii="仿宋" w:eastAsia="仿宋" w:hAnsi="仿宋"/>
          <w:kern w:val="0"/>
          <w:sz w:val="28"/>
          <w:szCs w:val="28"/>
        </w:rPr>
        <w:t xml:space="preserve"> </w:t>
      </w:r>
    </w:p>
    <w:p w:rsidR="006775ED" w:rsidRPr="008E5585" w:rsidRDefault="006775ED" w:rsidP="008E5585">
      <w:pPr>
        <w:widowControl/>
        <w:spacing w:line="480" w:lineRule="exact"/>
        <w:ind w:firstLineChars="200" w:firstLine="560"/>
        <w:rPr>
          <w:rFonts w:ascii="仿宋" w:eastAsia="仿宋" w:hAnsi="仿宋"/>
          <w:kern w:val="0"/>
          <w:sz w:val="28"/>
          <w:szCs w:val="28"/>
        </w:rPr>
      </w:pPr>
      <w:r w:rsidRPr="008E5585">
        <w:rPr>
          <w:rFonts w:ascii="仿宋" w:eastAsia="仿宋" w:hAnsi="仿宋" w:hint="eastAsia"/>
          <w:kern w:val="0"/>
          <w:sz w:val="28"/>
          <w:szCs w:val="28"/>
        </w:rPr>
        <w:t>五、我方向贵方提供服务不会违反我方对其他客户的承诺，包括但不限于我方与其他客户签订的保密协议或排他协议。</w:t>
      </w:r>
      <w:r w:rsidRPr="008E5585">
        <w:rPr>
          <w:rFonts w:ascii="仿宋" w:eastAsia="仿宋" w:hAnsi="仿宋"/>
          <w:kern w:val="0"/>
          <w:sz w:val="28"/>
          <w:szCs w:val="28"/>
        </w:rPr>
        <w:t xml:space="preserve">  </w:t>
      </w:r>
    </w:p>
    <w:p w:rsidR="006775ED" w:rsidRPr="008E5585" w:rsidRDefault="006775ED" w:rsidP="008E5585">
      <w:pPr>
        <w:widowControl/>
        <w:spacing w:line="480" w:lineRule="exact"/>
        <w:ind w:firstLineChars="200" w:firstLine="560"/>
        <w:rPr>
          <w:rFonts w:ascii="仿宋" w:eastAsia="仿宋" w:hAnsi="仿宋"/>
          <w:kern w:val="0"/>
          <w:sz w:val="28"/>
          <w:szCs w:val="28"/>
        </w:rPr>
      </w:pPr>
      <w:r w:rsidRPr="008E5585">
        <w:rPr>
          <w:rFonts w:ascii="仿宋" w:eastAsia="仿宋" w:hAnsi="仿宋" w:hint="eastAsia"/>
          <w:kern w:val="0"/>
          <w:sz w:val="28"/>
          <w:szCs w:val="28"/>
        </w:rPr>
        <w:t>六、我方承诺，一旦本声明不再准确完整，我方将立即通知贵方，并提交补充更新报告。</w:t>
      </w:r>
      <w:r w:rsidRPr="008E5585">
        <w:rPr>
          <w:rFonts w:ascii="仿宋" w:eastAsia="仿宋" w:hAnsi="仿宋"/>
          <w:kern w:val="0"/>
          <w:sz w:val="28"/>
          <w:szCs w:val="28"/>
        </w:rPr>
        <w:t xml:space="preserve"> </w:t>
      </w:r>
    </w:p>
    <w:p w:rsidR="006775ED" w:rsidRDefault="006775ED" w:rsidP="006775ED">
      <w:pPr>
        <w:widowControl/>
        <w:spacing w:line="400" w:lineRule="exact"/>
        <w:ind w:firstLineChars="200" w:firstLine="560"/>
        <w:rPr>
          <w:rFonts w:ascii="仿宋" w:eastAsia="仿宋" w:hAnsi="仿宋"/>
          <w:kern w:val="0"/>
          <w:sz w:val="28"/>
          <w:szCs w:val="28"/>
        </w:rPr>
      </w:pPr>
    </w:p>
    <w:p w:rsidR="006775ED" w:rsidRDefault="00B1517E" w:rsidP="006775ED">
      <w:pPr>
        <w:pStyle w:val="a3"/>
        <w:widowControl/>
        <w:shd w:val="clear" w:color="auto" w:fill="FFFFFF"/>
        <w:spacing w:beforeAutospacing="0" w:afterLines="50" w:after="156" w:afterAutospacing="0" w:line="480" w:lineRule="exact"/>
        <w:ind w:firstLine="525"/>
        <w:jc w:val="right"/>
        <w:rPr>
          <w:rFonts w:asciiTheme="majorEastAsia" w:eastAsiaTheme="majorEastAsia" w:hAnsiTheme="majorEastAsia" w:cstheme="majorEastAsia"/>
          <w:sz w:val="21"/>
          <w:szCs w:val="21"/>
          <w:shd w:val="clear" w:color="auto" w:fill="FFFFFF"/>
        </w:rPr>
      </w:pPr>
      <w:r w:rsidRPr="00B1517E">
        <w:rPr>
          <w:rFonts w:asciiTheme="majorEastAsia" w:eastAsiaTheme="majorEastAsia" w:hAnsiTheme="majorEastAsia" w:cstheme="majorEastAsia" w:hint="eastAsia"/>
          <w:sz w:val="21"/>
          <w:szCs w:val="21"/>
          <w:shd w:val="clear" w:color="auto" w:fill="FFFFFF"/>
        </w:rPr>
        <w:t>投标人</w:t>
      </w:r>
      <w:r w:rsidR="006775ED">
        <w:rPr>
          <w:rFonts w:asciiTheme="majorEastAsia" w:eastAsiaTheme="majorEastAsia" w:hAnsiTheme="majorEastAsia" w:cstheme="majorEastAsia" w:hint="eastAsia"/>
          <w:sz w:val="21"/>
          <w:szCs w:val="21"/>
          <w:shd w:val="clear" w:color="auto" w:fill="FFFFFF"/>
        </w:rPr>
        <w:t>（盖章）：_</w:t>
      </w:r>
      <w:r w:rsidR="006775ED">
        <w:rPr>
          <w:rFonts w:asciiTheme="majorEastAsia" w:eastAsiaTheme="majorEastAsia" w:hAnsiTheme="majorEastAsia" w:cstheme="majorEastAsia"/>
          <w:sz w:val="21"/>
          <w:szCs w:val="21"/>
          <w:shd w:val="clear" w:color="auto" w:fill="FFFFFF"/>
        </w:rPr>
        <w:t>_________________________</w:t>
      </w:r>
    </w:p>
    <w:p w:rsidR="006775ED" w:rsidRDefault="006775ED" w:rsidP="006775ED">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授权代表（签字）：_</w:t>
      </w:r>
      <w:r>
        <w:rPr>
          <w:rFonts w:asciiTheme="majorEastAsia" w:eastAsiaTheme="majorEastAsia" w:hAnsiTheme="majorEastAsia" w:cstheme="majorEastAsia"/>
          <w:sz w:val="21"/>
          <w:szCs w:val="21"/>
          <w:shd w:val="clear" w:color="auto" w:fill="FFFFFF"/>
        </w:rPr>
        <w:t>_________________________</w:t>
      </w:r>
    </w:p>
    <w:p w:rsidR="006775ED" w:rsidRDefault="003B3F26" w:rsidP="006775ED">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投标日期：</w:t>
      </w:r>
      <w:r>
        <w:rPr>
          <w:rFonts w:asciiTheme="majorEastAsia" w:eastAsiaTheme="majorEastAsia" w:hAnsiTheme="majorEastAsia" w:cstheme="majorEastAsia"/>
          <w:sz w:val="21"/>
          <w:szCs w:val="21"/>
          <w:shd w:val="clear" w:color="auto" w:fill="FFFFFF"/>
        </w:rPr>
        <w:t>___________</w:t>
      </w:r>
      <w:r>
        <w:rPr>
          <w:rFonts w:asciiTheme="majorEastAsia" w:eastAsiaTheme="majorEastAsia" w:hAnsiTheme="majorEastAsia" w:cstheme="majorEastAsia" w:hint="eastAsia"/>
          <w:sz w:val="21"/>
          <w:szCs w:val="21"/>
          <w:shd w:val="clear" w:color="auto" w:fill="FFFFFF"/>
        </w:rPr>
        <w:t>年</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月</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日</w:t>
      </w:r>
    </w:p>
    <w:p w:rsidR="006775ED" w:rsidRPr="006775ED" w:rsidRDefault="006775ED" w:rsidP="006775ED"/>
    <w:p w:rsidR="006775ED" w:rsidRDefault="006775ED" w:rsidP="00B1517E">
      <w:pPr>
        <w:pStyle w:val="1"/>
        <w:widowControl/>
        <w:shd w:val="clear" w:color="auto" w:fill="FFFFFF"/>
        <w:spacing w:before="141" w:beforeAutospacing="0" w:after="96" w:afterAutospacing="0" w:line="312" w:lineRule="auto"/>
        <w:jc w:val="center"/>
        <w:rPr>
          <w:rFonts w:hint="default"/>
          <w:b w:val="0"/>
          <w:bCs w:val="0"/>
          <w:sz w:val="32"/>
          <w:szCs w:val="32"/>
        </w:rPr>
      </w:pPr>
      <w:r w:rsidRPr="00B1517E">
        <w:rPr>
          <w:rFonts w:ascii="华文中宋" w:eastAsia="华文中宋" w:hAnsi="华文中宋" w:cs="HYQiHei"/>
          <w:b w:val="0"/>
          <w:sz w:val="30"/>
          <w:szCs w:val="30"/>
          <w:shd w:val="clear" w:color="auto" w:fill="FFFFFF"/>
        </w:rPr>
        <w:lastRenderedPageBreak/>
        <w:t>关于黑名单和重点关注名单处置流程</w:t>
      </w:r>
    </w:p>
    <w:p w:rsidR="006775ED" w:rsidRPr="00D104E5" w:rsidRDefault="006775ED" w:rsidP="00D104E5">
      <w:pPr>
        <w:spacing w:line="480" w:lineRule="exact"/>
        <w:ind w:firstLineChars="200" w:firstLine="562"/>
        <w:rPr>
          <w:rFonts w:ascii="仿宋" w:eastAsia="仿宋" w:hAnsi="仿宋"/>
          <w:sz w:val="28"/>
          <w:szCs w:val="28"/>
        </w:rPr>
      </w:pPr>
      <w:r w:rsidRPr="00D104E5">
        <w:rPr>
          <w:rFonts w:ascii="仿宋" w:eastAsia="仿宋" w:hAnsi="仿宋" w:hint="eastAsia"/>
          <w:b/>
          <w:bCs/>
          <w:sz w:val="28"/>
          <w:szCs w:val="28"/>
        </w:rPr>
        <w:t>一、依据不同失信事实及造成的影响等因素，将有关市场主体，分别列入黑名单、重点关注名单。黑名单和重点关注名单列入主要包含不廉洁行为和</w:t>
      </w:r>
      <w:proofErr w:type="gramStart"/>
      <w:r w:rsidRPr="00D104E5">
        <w:rPr>
          <w:rFonts w:ascii="仿宋" w:eastAsia="仿宋" w:hAnsi="仿宋" w:hint="eastAsia"/>
          <w:b/>
          <w:bCs/>
          <w:sz w:val="28"/>
          <w:szCs w:val="28"/>
        </w:rPr>
        <w:t>不</w:t>
      </w:r>
      <w:proofErr w:type="gramEnd"/>
      <w:r w:rsidRPr="00D104E5">
        <w:rPr>
          <w:rFonts w:ascii="仿宋" w:eastAsia="仿宋" w:hAnsi="仿宋" w:hint="eastAsia"/>
          <w:b/>
          <w:bCs/>
          <w:sz w:val="28"/>
          <w:szCs w:val="28"/>
        </w:rPr>
        <w:t>诚信行为两类失信情形。</w:t>
      </w:r>
    </w:p>
    <w:p w:rsidR="006775ED" w:rsidRPr="00D104E5" w:rsidRDefault="006775ED" w:rsidP="00D104E5">
      <w:pPr>
        <w:spacing w:line="480" w:lineRule="exact"/>
        <w:ind w:firstLineChars="200" w:firstLine="562"/>
        <w:rPr>
          <w:rFonts w:ascii="仿宋" w:eastAsia="仿宋" w:hAnsi="仿宋"/>
          <w:b/>
          <w:bCs/>
          <w:sz w:val="28"/>
          <w:szCs w:val="28"/>
        </w:rPr>
      </w:pPr>
      <w:r w:rsidRPr="00D104E5">
        <w:rPr>
          <w:rFonts w:ascii="仿宋" w:eastAsia="仿宋" w:hAnsi="仿宋" w:hint="eastAsia"/>
          <w:b/>
          <w:bCs/>
          <w:sz w:val="28"/>
          <w:szCs w:val="28"/>
        </w:rPr>
        <w:t>（一）不廉洁行为</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1.贿赂公司人员或其亲属、特定关系人。</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2.向公司人员或其亲属赠送礼品、礼金、有价证券。</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3.支付、报销应由公司人员或其亲属个人支付的费用。</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4.利用资源为公司人员或其亲属投资入股、个人借款、买卖股票、债券等提供方便。</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5.为公司人员购买或装修住房、婚丧嫁娶、配偶子女上学或工作安排以及出国（境）、旅游等提供方便。</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6.为公司人员安排有可能影响公正执行公务的宴请、健身、娱乐等活动。</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7.为公司人员或其亲属购置或提供通讯工具、交通工具和高档办公用品。</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8.允许公司人员或其亲属、特定关系人在合作商企业中投资、担任重要职务及相关联业务职务。</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9.其他造成公司人员受到法律法规处罚、行政处罚、公司处罚的行为。</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10.违反国家法律法规、公司相关规定等其他不廉洁行为。</w:t>
      </w:r>
    </w:p>
    <w:p w:rsidR="006775ED" w:rsidRPr="00D104E5" w:rsidRDefault="006775ED" w:rsidP="00D104E5">
      <w:pPr>
        <w:spacing w:line="480" w:lineRule="exact"/>
        <w:ind w:firstLineChars="200" w:firstLine="562"/>
        <w:rPr>
          <w:rFonts w:ascii="仿宋" w:eastAsia="仿宋" w:hAnsi="仿宋"/>
          <w:b/>
          <w:bCs/>
          <w:sz w:val="28"/>
          <w:szCs w:val="28"/>
        </w:rPr>
      </w:pPr>
      <w:r w:rsidRPr="00D104E5">
        <w:rPr>
          <w:rFonts w:ascii="仿宋" w:eastAsia="仿宋" w:hAnsi="仿宋" w:hint="eastAsia"/>
          <w:b/>
          <w:bCs/>
          <w:sz w:val="28"/>
          <w:szCs w:val="28"/>
        </w:rPr>
        <w:t>（二）</w:t>
      </w:r>
      <w:proofErr w:type="gramStart"/>
      <w:r w:rsidRPr="00D104E5">
        <w:rPr>
          <w:rFonts w:ascii="仿宋" w:eastAsia="仿宋" w:hAnsi="仿宋" w:hint="eastAsia"/>
          <w:b/>
          <w:bCs/>
          <w:sz w:val="28"/>
          <w:szCs w:val="28"/>
        </w:rPr>
        <w:t>不</w:t>
      </w:r>
      <w:proofErr w:type="gramEnd"/>
      <w:r w:rsidRPr="00D104E5">
        <w:rPr>
          <w:rFonts w:ascii="仿宋" w:eastAsia="仿宋" w:hAnsi="仿宋" w:hint="eastAsia"/>
          <w:b/>
          <w:bCs/>
          <w:sz w:val="28"/>
          <w:szCs w:val="28"/>
        </w:rPr>
        <w:t>诚信行为</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1.围标、串标，哄抬价格。</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2.以他人名义进行投标、竞价或者以提供虚假资质、材料等弄虚作假方式骗取中标（中选）。</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3.中标后拒不签订合同或者签订合同后不履行合同（因不可抗力因素除外）。</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4.违反合同约定进行分包、转包。</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lastRenderedPageBreak/>
        <w:t>5. 履行合同过程中，以停工、断供等手段，恶意勒索、敲诈，以达到调增合同价格或获得补偿的目的。</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6.因违法违规或产品问题引发安全质量环保事故（事件），或给公司造成损失的。</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7.遭投诉并承担主要责任。</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8.捏造、歪曲事实或者提供虚假材料对公司及所属单位恶意发起诉讼、仲裁。</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9.拒不听从工作人员劝导，恶意采取《信访工作条例》（2022年5月1日起实施）第26条中</w:t>
      </w:r>
      <w:proofErr w:type="gramStart"/>
      <w:r w:rsidRPr="00D104E5">
        <w:rPr>
          <w:rFonts w:ascii="仿宋" w:eastAsia="仿宋" w:hAnsi="仿宋" w:hint="eastAsia"/>
          <w:sz w:val="28"/>
          <w:szCs w:val="28"/>
        </w:rPr>
        <w:t>任一行</w:t>
      </w:r>
      <w:proofErr w:type="gramEnd"/>
      <w:r w:rsidRPr="00D104E5">
        <w:rPr>
          <w:rFonts w:ascii="仿宋" w:eastAsia="仿宋" w:hAnsi="仿宋" w:hint="eastAsia"/>
          <w:sz w:val="28"/>
          <w:szCs w:val="28"/>
        </w:rPr>
        <w:t>为，且经核实其上访动机不良、诉求严重不合理不合法，属于“以闹求解决”获取不当利益的。</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10.其它违反相关法律、法规、规章、规范性文件和公司有关规定等其他</w:t>
      </w:r>
      <w:proofErr w:type="gramStart"/>
      <w:r w:rsidRPr="00D104E5">
        <w:rPr>
          <w:rFonts w:ascii="仿宋" w:eastAsia="仿宋" w:hAnsi="仿宋" w:hint="eastAsia"/>
          <w:sz w:val="28"/>
          <w:szCs w:val="28"/>
        </w:rPr>
        <w:t>不</w:t>
      </w:r>
      <w:proofErr w:type="gramEnd"/>
      <w:r w:rsidRPr="00D104E5">
        <w:rPr>
          <w:rFonts w:ascii="仿宋" w:eastAsia="仿宋" w:hAnsi="仿宋" w:hint="eastAsia"/>
          <w:sz w:val="28"/>
          <w:szCs w:val="28"/>
        </w:rPr>
        <w:t>诚信行为。</w:t>
      </w:r>
    </w:p>
    <w:p w:rsidR="006775ED" w:rsidRPr="00D104E5" w:rsidRDefault="006775ED" w:rsidP="00D104E5">
      <w:pPr>
        <w:spacing w:line="480" w:lineRule="exact"/>
        <w:ind w:firstLineChars="200" w:firstLine="562"/>
        <w:rPr>
          <w:rFonts w:ascii="仿宋" w:eastAsia="仿宋" w:hAnsi="仿宋"/>
          <w:b/>
          <w:bCs/>
          <w:sz w:val="28"/>
          <w:szCs w:val="28"/>
        </w:rPr>
      </w:pPr>
      <w:r w:rsidRPr="00D104E5">
        <w:rPr>
          <w:rFonts w:ascii="仿宋" w:eastAsia="仿宋" w:hAnsi="仿宋" w:hint="eastAsia"/>
          <w:b/>
          <w:bCs/>
          <w:sz w:val="28"/>
          <w:szCs w:val="28"/>
        </w:rPr>
        <w:t>（三）黑名单和重点关注名单列入的其他情形。</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1.被人民法院生效法律文书认定为失信被执行人的；被行政机关生效文书认定存在严重失信行为的。</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2.被国家企业信用信息公示系统列入严重违法失信、经营异常名录的。</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3.被“信用中国”网站列入严重失信主体名单的。</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4.上级或者其他单位有关公函认定存在不廉洁行为或者重大失信行为的。</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5.公司</w:t>
      </w:r>
      <w:proofErr w:type="gramStart"/>
      <w:r w:rsidRPr="00D104E5">
        <w:rPr>
          <w:rFonts w:ascii="仿宋" w:eastAsia="仿宋" w:hAnsi="仿宋" w:hint="eastAsia"/>
          <w:sz w:val="28"/>
          <w:szCs w:val="28"/>
        </w:rPr>
        <w:t>诚信廉洁共建</w:t>
      </w:r>
      <w:proofErr w:type="gramEnd"/>
      <w:r w:rsidRPr="00D104E5">
        <w:rPr>
          <w:rFonts w:ascii="仿宋" w:eastAsia="仿宋" w:hAnsi="仿宋" w:hint="eastAsia"/>
          <w:sz w:val="28"/>
          <w:szCs w:val="28"/>
        </w:rPr>
        <w:t>共享合作单位提供的黑名单和重点关注名单。</w:t>
      </w:r>
    </w:p>
    <w:p w:rsidR="006775ED" w:rsidRPr="00D104E5" w:rsidRDefault="006775ED" w:rsidP="00D104E5">
      <w:pPr>
        <w:spacing w:line="480" w:lineRule="exact"/>
        <w:ind w:firstLineChars="200" w:firstLine="562"/>
        <w:rPr>
          <w:rFonts w:ascii="仿宋" w:eastAsia="仿宋" w:hAnsi="仿宋"/>
          <w:b/>
          <w:bCs/>
          <w:sz w:val="28"/>
          <w:szCs w:val="28"/>
        </w:rPr>
      </w:pPr>
      <w:r w:rsidRPr="00D104E5">
        <w:rPr>
          <w:rFonts w:ascii="仿宋" w:eastAsia="仿宋" w:hAnsi="仿宋" w:hint="eastAsia"/>
          <w:b/>
          <w:bCs/>
          <w:sz w:val="28"/>
          <w:szCs w:val="28"/>
        </w:rPr>
        <w:t>二、认定标准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1.存在相关不廉洁或</w:t>
      </w:r>
      <w:proofErr w:type="gramStart"/>
      <w:r w:rsidRPr="00D104E5">
        <w:rPr>
          <w:rFonts w:ascii="仿宋" w:eastAsia="仿宋" w:hAnsi="仿宋" w:hint="eastAsia"/>
          <w:sz w:val="28"/>
          <w:szCs w:val="28"/>
        </w:rPr>
        <w:t>不</w:t>
      </w:r>
      <w:proofErr w:type="gramEnd"/>
      <w:r w:rsidRPr="00D104E5">
        <w:rPr>
          <w:rFonts w:ascii="仿宋" w:eastAsia="仿宋" w:hAnsi="仿宋" w:hint="eastAsia"/>
          <w:sz w:val="28"/>
          <w:szCs w:val="28"/>
        </w:rPr>
        <w:t>诚信行为，给予公司范围内1年禁入不予采购处理。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2.存在相关不廉洁或</w:t>
      </w:r>
      <w:proofErr w:type="gramStart"/>
      <w:r w:rsidRPr="00D104E5">
        <w:rPr>
          <w:rFonts w:ascii="仿宋" w:eastAsia="仿宋" w:hAnsi="仿宋" w:hint="eastAsia"/>
          <w:sz w:val="28"/>
          <w:szCs w:val="28"/>
        </w:rPr>
        <w:t>不</w:t>
      </w:r>
      <w:proofErr w:type="gramEnd"/>
      <w:r w:rsidRPr="00D104E5">
        <w:rPr>
          <w:rFonts w:ascii="仿宋" w:eastAsia="仿宋" w:hAnsi="仿宋" w:hint="eastAsia"/>
          <w:sz w:val="28"/>
          <w:szCs w:val="28"/>
        </w:rPr>
        <w:t>诚信行为，且致使公司人员违法犯罪的，对长期连续性采购或分包合作商给予公司范围内3年禁入不予采购处理；一次性采购或分包合作商给予公司范围内永久禁入不予采购处理。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lastRenderedPageBreak/>
        <w:t>3.对于在黑名单处理期内，再次出现因发生相关不廉洁或</w:t>
      </w:r>
      <w:proofErr w:type="gramStart"/>
      <w:r w:rsidRPr="00D104E5">
        <w:rPr>
          <w:rFonts w:ascii="仿宋" w:eastAsia="仿宋" w:hAnsi="仿宋" w:hint="eastAsia"/>
          <w:sz w:val="28"/>
          <w:szCs w:val="28"/>
        </w:rPr>
        <w:t>不</w:t>
      </w:r>
      <w:proofErr w:type="gramEnd"/>
      <w:r w:rsidRPr="00D104E5">
        <w:rPr>
          <w:rFonts w:ascii="仿宋" w:eastAsia="仿宋" w:hAnsi="仿宋" w:hint="eastAsia"/>
          <w:sz w:val="28"/>
          <w:szCs w:val="28"/>
        </w:rPr>
        <w:t>诚信行为引起公司人员违纪违法的，给予公司范围内永久禁入不予采购处理。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4.因产品问题或违法违规引发一般生产安全事故、直接经济损失在100万元以下的一般质量问题；因环保问题导致公司或所属单位受到罚款超过50万元（含），或被省部级及以上有关部门、省部级环保督察组通报、约谈等，给予公司范围内1年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5.因产品问题或违法违规引发一般质量事故或直接经济损失在100万元以上1000万元以下的重大质量问题；因环保问题导致公司或所属单位受到按日连续处罚、查封扣押、限产停产、行政拘留、环境污染犯罪，给予公司范围内3年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6.因产品问题或违法违规引发较大及以上生产安全事故、较大及以上质量事故或直接经济损失在1000万元以上的重大质量问题；因环保问题引发一般及以上突发环境事件或经各级政府认定的环境事故（事件）；在省域及以上范围内被联合惩戒等其他造成较大负面影响的环保事件；导致公司或所属单位被中央生态环境保护督察组通报的，给予公司范围内永久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7.对于在黑名单处理期内，再次出现因发生禁止行为引发生产安全事故、质量事故或质量问题、重大环保问题的，给予公司范围内永久禁入不予采购处理。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8.存在相关不廉洁或</w:t>
      </w:r>
      <w:proofErr w:type="gramStart"/>
      <w:r w:rsidRPr="00D104E5">
        <w:rPr>
          <w:rFonts w:ascii="仿宋" w:eastAsia="仿宋" w:hAnsi="仿宋" w:hint="eastAsia"/>
          <w:sz w:val="28"/>
          <w:szCs w:val="28"/>
        </w:rPr>
        <w:t>不</w:t>
      </w:r>
      <w:proofErr w:type="gramEnd"/>
      <w:r w:rsidRPr="00D104E5">
        <w:rPr>
          <w:rFonts w:ascii="仿宋" w:eastAsia="仿宋" w:hAnsi="仿宋" w:hint="eastAsia"/>
          <w:sz w:val="28"/>
          <w:szCs w:val="28"/>
        </w:rPr>
        <w:t>诚信行为，给公司或所属单位造成经济损失100-500万的，或对公司声誉造成一定影响的，给予公司范围内1年禁入不予采购处理。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9.存在相关不廉洁或</w:t>
      </w:r>
      <w:proofErr w:type="gramStart"/>
      <w:r w:rsidRPr="00D104E5">
        <w:rPr>
          <w:rFonts w:ascii="仿宋" w:eastAsia="仿宋" w:hAnsi="仿宋" w:hint="eastAsia"/>
          <w:sz w:val="28"/>
          <w:szCs w:val="28"/>
        </w:rPr>
        <w:t>不</w:t>
      </w:r>
      <w:proofErr w:type="gramEnd"/>
      <w:r w:rsidRPr="00D104E5">
        <w:rPr>
          <w:rFonts w:ascii="仿宋" w:eastAsia="仿宋" w:hAnsi="仿宋" w:hint="eastAsia"/>
          <w:sz w:val="28"/>
          <w:szCs w:val="28"/>
        </w:rPr>
        <w:t>诚信行为，给公司或所属单位造成经济损失500-1000万的，或对公司声誉影响较大的，给予公司范围内3年禁入/不予发包处理。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10.存在相关不廉洁或</w:t>
      </w:r>
      <w:proofErr w:type="gramStart"/>
      <w:r w:rsidRPr="00D104E5">
        <w:rPr>
          <w:rFonts w:ascii="仿宋" w:eastAsia="仿宋" w:hAnsi="仿宋" w:hint="eastAsia"/>
          <w:sz w:val="28"/>
          <w:szCs w:val="28"/>
        </w:rPr>
        <w:t>不</w:t>
      </w:r>
      <w:proofErr w:type="gramEnd"/>
      <w:r w:rsidRPr="00D104E5">
        <w:rPr>
          <w:rFonts w:ascii="仿宋" w:eastAsia="仿宋" w:hAnsi="仿宋" w:hint="eastAsia"/>
          <w:sz w:val="28"/>
          <w:szCs w:val="28"/>
        </w:rPr>
        <w:t>诚信行为，给公司或所属单位造成经济损失1000万以上的，或对公司声誉影响严重的，给予公司范围内永久禁入不予采购处理。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lastRenderedPageBreak/>
        <w:t>11.在公司开展的供应</w:t>
      </w:r>
      <w:proofErr w:type="gramStart"/>
      <w:r w:rsidRPr="00D104E5">
        <w:rPr>
          <w:rFonts w:ascii="仿宋" w:eastAsia="仿宋" w:hAnsi="仿宋" w:hint="eastAsia"/>
          <w:sz w:val="28"/>
          <w:szCs w:val="28"/>
        </w:rPr>
        <w:t>商考核</w:t>
      </w:r>
      <w:proofErr w:type="gramEnd"/>
      <w:r w:rsidRPr="00D104E5">
        <w:rPr>
          <w:rFonts w:ascii="仿宋" w:eastAsia="仿宋" w:hAnsi="仿宋" w:hint="eastAsia"/>
          <w:sz w:val="28"/>
          <w:szCs w:val="28"/>
        </w:rPr>
        <w:t>评价中（评价办法另行制定），连续两次得分60分以下的，给予公司范围内1年禁入不予采购处理。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12.存在</w:t>
      </w:r>
      <w:proofErr w:type="gramStart"/>
      <w:r w:rsidRPr="00D104E5">
        <w:rPr>
          <w:rFonts w:ascii="仿宋" w:eastAsia="仿宋" w:hAnsi="仿宋" w:hint="eastAsia"/>
          <w:sz w:val="28"/>
          <w:szCs w:val="28"/>
        </w:rPr>
        <w:t>围标串标</w:t>
      </w:r>
      <w:proofErr w:type="gramEnd"/>
      <w:r w:rsidRPr="00D104E5">
        <w:rPr>
          <w:rFonts w:ascii="仿宋" w:eastAsia="仿宋" w:hAnsi="仿宋" w:hint="eastAsia"/>
          <w:sz w:val="28"/>
          <w:szCs w:val="28"/>
        </w:rPr>
        <w:t>、哄抬物价或以虚假方式骗取成交行为1次的，给予公司范围内1年禁入不予采购处理；2次以上的，视情节给予公司范围内3年或永久禁入不予采购处理。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13.遭三个及以上项目/单位投诉并承担主要责任，视情节给予公司范围内1年、3年或永久禁入不予采购处理。</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14.存在</w:t>
      </w:r>
      <w:proofErr w:type="gramStart"/>
      <w:r w:rsidRPr="00D104E5">
        <w:rPr>
          <w:rFonts w:ascii="仿宋" w:eastAsia="仿宋" w:hAnsi="仿宋" w:hint="eastAsia"/>
          <w:sz w:val="28"/>
          <w:szCs w:val="28"/>
        </w:rPr>
        <w:t>不</w:t>
      </w:r>
      <w:proofErr w:type="gramEnd"/>
      <w:r w:rsidRPr="00D104E5">
        <w:rPr>
          <w:rFonts w:ascii="仿宋" w:eastAsia="仿宋" w:hAnsi="仿宋" w:hint="eastAsia"/>
          <w:sz w:val="28"/>
          <w:szCs w:val="28"/>
        </w:rPr>
        <w:t>诚信行为第9条的，视情节给予公司范围内1年、3年或永久禁入不予采购处理。</w:t>
      </w:r>
    </w:p>
    <w:p w:rsidR="006775ED" w:rsidRPr="00D104E5" w:rsidRDefault="006775ED" w:rsidP="00D104E5">
      <w:pPr>
        <w:spacing w:line="480" w:lineRule="exact"/>
        <w:ind w:firstLineChars="200" w:firstLine="562"/>
        <w:rPr>
          <w:rFonts w:ascii="仿宋" w:eastAsia="仿宋" w:hAnsi="仿宋"/>
          <w:b/>
          <w:bCs/>
          <w:sz w:val="28"/>
          <w:szCs w:val="28"/>
        </w:rPr>
      </w:pPr>
      <w:r w:rsidRPr="00D104E5">
        <w:rPr>
          <w:rFonts w:ascii="仿宋" w:eastAsia="仿宋" w:hAnsi="仿宋" w:hint="eastAsia"/>
          <w:b/>
          <w:bCs/>
          <w:sz w:val="28"/>
          <w:szCs w:val="28"/>
        </w:rPr>
        <w:t>三、惩戒措施</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1、被列入黑名单的，根据具体事实和情形，在公司范围内实施1年、3年或永久禁入惩戒。禁入有效期内一律不得参加投标等生产经营活动；第二次被列入公司黑名单的，永久禁入。</w:t>
      </w:r>
    </w:p>
    <w:p w:rsidR="006775ED" w:rsidRPr="00D104E5" w:rsidRDefault="006775ED" w:rsidP="00D104E5">
      <w:pPr>
        <w:spacing w:line="480" w:lineRule="exact"/>
        <w:ind w:firstLineChars="200" w:firstLine="560"/>
        <w:rPr>
          <w:rFonts w:ascii="仿宋" w:eastAsia="仿宋" w:hAnsi="仿宋"/>
          <w:b/>
          <w:bCs/>
          <w:sz w:val="28"/>
          <w:szCs w:val="28"/>
        </w:rPr>
      </w:pPr>
      <w:r w:rsidRPr="00D104E5">
        <w:rPr>
          <w:rFonts w:ascii="仿宋" w:eastAsia="仿宋" w:hAnsi="仿宋" w:hint="eastAsia"/>
          <w:sz w:val="28"/>
          <w:szCs w:val="28"/>
        </w:rPr>
        <w:t>2、被列入重点关注名单的，根据具体事实和情形，给予约谈、警告和责令整改等处罚，并加大监督检查力度，予以重点监管，根据具体事实和情形设定整改有效期，整改期内一律不得参加新的投标、采购等生产经营活动。在整改期限内未能有效整改或者被集团内三家单位列入重点关注名单的，列入黑名单。</w:t>
      </w:r>
    </w:p>
    <w:p w:rsidR="006775ED" w:rsidRPr="00D104E5" w:rsidRDefault="006775ED" w:rsidP="00D104E5">
      <w:pPr>
        <w:spacing w:line="480" w:lineRule="exact"/>
        <w:ind w:firstLineChars="200" w:firstLine="562"/>
        <w:rPr>
          <w:rFonts w:ascii="仿宋" w:eastAsia="仿宋" w:hAnsi="仿宋"/>
          <w:b/>
          <w:bCs/>
          <w:sz w:val="28"/>
          <w:szCs w:val="28"/>
        </w:rPr>
      </w:pPr>
      <w:r w:rsidRPr="00D104E5">
        <w:rPr>
          <w:rFonts w:ascii="仿宋" w:eastAsia="仿宋" w:hAnsi="仿宋" w:hint="eastAsia"/>
          <w:b/>
          <w:bCs/>
          <w:sz w:val="28"/>
          <w:szCs w:val="28"/>
        </w:rPr>
        <w:t>四、修复机制</w:t>
      </w:r>
    </w:p>
    <w:p w:rsidR="006775ED" w:rsidRPr="00D104E5" w:rsidRDefault="006775ED" w:rsidP="00D104E5">
      <w:pPr>
        <w:spacing w:line="480" w:lineRule="exact"/>
        <w:ind w:firstLineChars="200" w:firstLine="560"/>
        <w:rPr>
          <w:rFonts w:ascii="仿宋" w:eastAsia="仿宋" w:hAnsi="仿宋"/>
          <w:sz w:val="28"/>
          <w:szCs w:val="28"/>
        </w:rPr>
      </w:pPr>
      <w:r w:rsidRPr="00D104E5">
        <w:rPr>
          <w:rFonts w:ascii="仿宋" w:eastAsia="仿宋" w:hAnsi="仿宋" w:hint="eastAsia"/>
          <w:sz w:val="28"/>
          <w:szCs w:val="28"/>
        </w:rPr>
        <w:t>对禁入或整改期限结束，并在期限内完成整改、主动纠正失信行为、消除不良影响并承诺今后严格遵守公司信用管理制度的有关市场主体，可按程序完成信用修复。</w:t>
      </w:r>
    </w:p>
    <w:p w:rsidR="006775ED" w:rsidRPr="006775ED" w:rsidRDefault="006775ED" w:rsidP="006775ED">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rPr>
      </w:pPr>
    </w:p>
    <w:p w:rsidR="00B1517E" w:rsidRDefault="00B1517E" w:rsidP="00B1517E">
      <w:pPr>
        <w:pStyle w:val="a3"/>
        <w:widowControl/>
        <w:shd w:val="clear" w:color="auto" w:fill="FFFFFF"/>
        <w:spacing w:beforeAutospacing="0" w:afterLines="50" w:after="156" w:afterAutospacing="0" w:line="480" w:lineRule="exact"/>
        <w:ind w:firstLine="525"/>
        <w:jc w:val="right"/>
        <w:rPr>
          <w:rFonts w:asciiTheme="majorEastAsia" w:eastAsiaTheme="majorEastAsia" w:hAnsiTheme="majorEastAsia" w:cstheme="majorEastAsia"/>
          <w:sz w:val="21"/>
          <w:szCs w:val="21"/>
          <w:shd w:val="clear" w:color="auto" w:fill="FFFFFF"/>
        </w:rPr>
      </w:pPr>
      <w:r w:rsidRPr="00B1517E">
        <w:rPr>
          <w:rFonts w:asciiTheme="majorEastAsia" w:eastAsiaTheme="majorEastAsia" w:hAnsiTheme="majorEastAsia" w:cstheme="majorEastAsia" w:hint="eastAsia"/>
          <w:sz w:val="21"/>
          <w:szCs w:val="21"/>
          <w:shd w:val="clear" w:color="auto" w:fill="FFFFFF"/>
        </w:rPr>
        <w:t>投标人</w:t>
      </w:r>
      <w:r>
        <w:rPr>
          <w:rFonts w:asciiTheme="majorEastAsia" w:eastAsiaTheme="majorEastAsia" w:hAnsiTheme="majorEastAsia" w:cstheme="majorEastAsia" w:hint="eastAsia"/>
          <w:sz w:val="21"/>
          <w:szCs w:val="21"/>
          <w:shd w:val="clear" w:color="auto" w:fill="FFFFFF"/>
        </w:rPr>
        <w:t>（盖章）：_</w:t>
      </w:r>
      <w:r>
        <w:rPr>
          <w:rFonts w:asciiTheme="majorEastAsia" w:eastAsiaTheme="majorEastAsia" w:hAnsiTheme="majorEastAsia" w:cstheme="majorEastAsia"/>
          <w:sz w:val="21"/>
          <w:szCs w:val="21"/>
          <w:shd w:val="clear" w:color="auto" w:fill="FFFFFF"/>
        </w:rPr>
        <w:t>_________________________</w:t>
      </w:r>
    </w:p>
    <w:p w:rsidR="00B1517E" w:rsidRDefault="00B1517E" w:rsidP="00B1517E">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授权代表（签字）：_</w:t>
      </w:r>
      <w:r>
        <w:rPr>
          <w:rFonts w:asciiTheme="majorEastAsia" w:eastAsiaTheme="majorEastAsia" w:hAnsiTheme="majorEastAsia" w:cstheme="majorEastAsia"/>
          <w:sz w:val="21"/>
          <w:szCs w:val="21"/>
          <w:shd w:val="clear" w:color="auto" w:fill="FFFFFF"/>
        </w:rPr>
        <w:t>_________________________</w:t>
      </w:r>
    </w:p>
    <w:p w:rsidR="00B1517E" w:rsidRDefault="003B3F26" w:rsidP="00B1517E">
      <w:pPr>
        <w:pStyle w:val="a3"/>
        <w:widowControl/>
        <w:shd w:val="clear" w:color="auto" w:fill="FFFFFF"/>
        <w:spacing w:beforeAutospacing="0" w:afterLines="50" w:after="156" w:afterAutospacing="0" w:line="480" w:lineRule="exact"/>
        <w:jc w:val="right"/>
        <w:rPr>
          <w:rFonts w:asciiTheme="majorEastAsia" w:eastAsiaTheme="majorEastAsia" w:hAnsiTheme="majorEastAsia" w:cstheme="majorEastAsia"/>
          <w:sz w:val="21"/>
          <w:szCs w:val="21"/>
          <w:shd w:val="clear" w:color="auto" w:fill="FFFFFF"/>
        </w:rPr>
      </w:pPr>
      <w:r>
        <w:rPr>
          <w:rFonts w:asciiTheme="majorEastAsia" w:eastAsiaTheme="majorEastAsia" w:hAnsiTheme="majorEastAsia" w:cstheme="majorEastAsia" w:hint="eastAsia"/>
          <w:sz w:val="21"/>
          <w:szCs w:val="21"/>
          <w:shd w:val="clear" w:color="auto" w:fill="FFFFFF"/>
        </w:rPr>
        <w:t>投标日期：</w:t>
      </w:r>
      <w:r>
        <w:rPr>
          <w:rFonts w:asciiTheme="majorEastAsia" w:eastAsiaTheme="majorEastAsia" w:hAnsiTheme="majorEastAsia" w:cstheme="majorEastAsia"/>
          <w:sz w:val="21"/>
          <w:szCs w:val="21"/>
          <w:shd w:val="clear" w:color="auto" w:fill="FFFFFF"/>
        </w:rPr>
        <w:t>___________</w:t>
      </w:r>
      <w:r>
        <w:rPr>
          <w:rFonts w:asciiTheme="majorEastAsia" w:eastAsiaTheme="majorEastAsia" w:hAnsiTheme="majorEastAsia" w:cstheme="majorEastAsia" w:hint="eastAsia"/>
          <w:sz w:val="21"/>
          <w:szCs w:val="21"/>
          <w:shd w:val="clear" w:color="auto" w:fill="FFFFFF"/>
        </w:rPr>
        <w:t>年</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月</w:t>
      </w:r>
      <w:r>
        <w:rPr>
          <w:rFonts w:asciiTheme="majorEastAsia" w:eastAsiaTheme="majorEastAsia" w:hAnsiTheme="majorEastAsia" w:cstheme="majorEastAsia"/>
          <w:sz w:val="21"/>
          <w:szCs w:val="21"/>
          <w:shd w:val="clear" w:color="auto" w:fill="FFFFFF"/>
        </w:rPr>
        <w:t>______</w:t>
      </w:r>
      <w:r>
        <w:rPr>
          <w:rFonts w:asciiTheme="majorEastAsia" w:eastAsiaTheme="majorEastAsia" w:hAnsiTheme="majorEastAsia" w:cstheme="majorEastAsia" w:hint="eastAsia"/>
          <w:sz w:val="21"/>
          <w:szCs w:val="21"/>
          <w:shd w:val="clear" w:color="auto" w:fill="FFFFFF"/>
        </w:rPr>
        <w:t>日</w:t>
      </w:r>
    </w:p>
    <w:p w:rsidR="00EA2C32" w:rsidRDefault="00EA2C32">
      <w:pPr>
        <w:widowControl/>
        <w:jc w:val="left"/>
        <w:rPr>
          <w:rFonts w:ascii="华文中宋" w:eastAsia="华文中宋" w:hAnsi="华文中宋" w:cs="HYQiHei"/>
          <w:bCs/>
          <w:noProof/>
          <w:kern w:val="44"/>
          <w:sz w:val="30"/>
          <w:szCs w:val="30"/>
          <w:shd w:val="clear" w:color="auto" w:fill="FFFFFF"/>
        </w:rPr>
      </w:pPr>
      <w:r>
        <w:rPr>
          <w:rFonts w:ascii="华文中宋" w:eastAsia="华文中宋" w:hAnsi="华文中宋" w:cs="HYQiHei"/>
          <w:b/>
          <w:noProof/>
          <w:sz w:val="30"/>
          <w:szCs w:val="30"/>
          <w:shd w:val="clear" w:color="auto" w:fill="FFFFFF"/>
        </w:rPr>
        <w:br w:type="page"/>
      </w:r>
    </w:p>
    <w:p w:rsidR="00F63843" w:rsidRDefault="00EA2C32" w:rsidP="00BB0781">
      <w:pPr>
        <w:pStyle w:val="1"/>
        <w:widowControl/>
        <w:shd w:val="clear" w:color="auto" w:fill="FFFFFF"/>
        <w:spacing w:before="141" w:beforeAutospacing="0" w:after="96" w:afterAutospacing="0" w:line="312" w:lineRule="auto"/>
        <w:jc w:val="center"/>
        <w:rPr>
          <w:rFonts w:ascii="华文中宋" w:eastAsia="华文中宋" w:hAnsi="华文中宋" w:cs="HYQiHei" w:hint="default"/>
          <w:b w:val="0"/>
          <w:sz w:val="30"/>
          <w:szCs w:val="30"/>
          <w:shd w:val="clear" w:color="auto" w:fill="FFFFFF"/>
        </w:rPr>
      </w:pPr>
      <w:r>
        <w:rPr>
          <w:rFonts w:ascii="华文中宋" w:eastAsia="华文中宋" w:hAnsi="华文中宋" w:cs="HYQiHei"/>
          <w:b w:val="0"/>
          <w:sz w:val="30"/>
          <w:szCs w:val="30"/>
          <w:shd w:val="clear" w:color="auto" w:fill="FFFFFF"/>
        </w:rPr>
        <w:lastRenderedPageBreak/>
        <w:t>胶合板</w:t>
      </w:r>
      <w:r w:rsidR="003B3F26" w:rsidRPr="003B3F26">
        <w:rPr>
          <w:rFonts w:ascii="华文中宋" w:eastAsia="华文中宋" w:hAnsi="华文中宋" w:cs="HYQiHei"/>
          <w:b w:val="0"/>
          <w:sz w:val="30"/>
          <w:szCs w:val="30"/>
          <w:shd w:val="clear" w:color="auto" w:fill="FFFFFF"/>
        </w:rPr>
        <w:t>品质检验标准</w:t>
      </w:r>
      <w:r>
        <w:rPr>
          <w:noProof/>
          <w:sz w:val="28"/>
          <w:szCs w:val="28"/>
        </w:rPr>
        <w:drawing>
          <wp:inline distT="0" distB="0" distL="0" distR="0">
            <wp:extent cx="5278120" cy="73120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G-WI-QC-002 普通胶合板-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7312025"/>
                    </a:xfrm>
                    <a:prstGeom prst="rect">
                      <a:avLst/>
                    </a:prstGeom>
                  </pic:spPr>
                </pic:pic>
              </a:graphicData>
            </a:graphic>
          </wp:inline>
        </w:drawing>
      </w:r>
      <w:r>
        <w:rPr>
          <w:noProof/>
          <w:sz w:val="28"/>
          <w:szCs w:val="28"/>
        </w:rPr>
        <w:lastRenderedPageBreak/>
        <w:drawing>
          <wp:inline distT="0" distB="0" distL="0" distR="0">
            <wp:extent cx="5278120" cy="73120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G-WI-QC-002 普通胶合板-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7312025"/>
                    </a:xfrm>
                    <a:prstGeom prst="rect">
                      <a:avLst/>
                    </a:prstGeom>
                  </pic:spPr>
                </pic:pic>
              </a:graphicData>
            </a:graphic>
          </wp:inline>
        </w:drawing>
      </w:r>
      <w:r>
        <w:rPr>
          <w:noProof/>
          <w:sz w:val="28"/>
          <w:szCs w:val="28"/>
        </w:rPr>
        <w:lastRenderedPageBreak/>
        <w:drawing>
          <wp:inline distT="0" distB="0" distL="0" distR="0">
            <wp:extent cx="5278120" cy="73120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WI-QC-002 普通胶合板-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7312025"/>
                    </a:xfrm>
                    <a:prstGeom prst="rect">
                      <a:avLst/>
                    </a:prstGeom>
                  </pic:spPr>
                </pic:pic>
              </a:graphicData>
            </a:graphic>
          </wp:inline>
        </w:drawing>
      </w:r>
    </w:p>
    <w:p w:rsidR="00F63843" w:rsidRPr="00477498" w:rsidRDefault="00477498" w:rsidP="00F63843">
      <w:pPr>
        <w:pStyle w:val="1"/>
        <w:widowControl/>
        <w:shd w:val="clear" w:color="auto" w:fill="FFFFFF"/>
        <w:spacing w:beforeAutospacing="0" w:afterAutospacing="0"/>
        <w:ind w:firstLineChars="200" w:firstLine="422"/>
        <w:rPr>
          <w:rFonts w:hint="default"/>
          <w:sz w:val="21"/>
          <w:szCs w:val="21"/>
        </w:rPr>
      </w:pPr>
      <w:r w:rsidRPr="00477498">
        <w:rPr>
          <w:sz w:val="21"/>
          <w:szCs w:val="21"/>
        </w:rPr>
        <w:t>备注：</w:t>
      </w:r>
    </w:p>
    <w:p w:rsidR="00F63843" w:rsidRPr="00F63843" w:rsidRDefault="00F63843" w:rsidP="00F63843">
      <w:pPr>
        <w:pStyle w:val="1"/>
        <w:widowControl/>
        <w:shd w:val="clear" w:color="auto" w:fill="FFFFFF"/>
        <w:spacing w:beforeAutospacing="0" w:afterAutospacing="0"/>
        <w:ind w:firstLineChars="200" w:firstLine="420"/>
        <w:rPr>
          <w:rFonts w:hint="default"/>
          <w:b w:val="0"/>
          <w:sz w:val="21"/>
          <w:szCs w:val="21"/>
        </w:rPr>
      </w:pPr>
      <w:r w:rsidRPr="00F63843">
        <w:rPr>
          <w:b w:val="0"/>
          <w:sz w:val="21"/>
          <w:szCs w:val="21"/>
        </w:rPr>
        <w:t>胶合板质量标准《胶合板的技术指标和检验规范》，要求足厚、</w:t>
      </w:r>
      <w:proofErr w:type="gramStart"/>
      <w:r w:rsidRPr="00F63843">
        <w:rPr>
          <w:b w:val="0"/>
          <w:sz w:val="21"/>
          <w:szCs w:val="21"/>
        </w:rPr>
        <w:t>不</w:t>
      </w:r>
      <w:proofErr w:type="gramEnd"/>
      <w:r w:rsidRPr="00F63843">
        <w:rPr>
          <w:b w:val="0"/>
          <w:sz w:val="21"/>
          <w:szCs w:val="21"/>
        </w:rPr>
        <w:t>开胶</w:t>
      </w:r>
      <w:proofErr w:type="gramStart"/>
      <w:r w:rsidRPr="00F63843">
        <w:rPr>
          <w:b w:val="0"/>
          <w:sz w:val="21"/>
          <w:szCs w:val="21"/>
        </w:rPr>
        <w:t>不</w:t>
      </w:r>
      <w:proofErr w:type="gramEnd"/>
      <w:r w:rsidRPr="00F63843">
        <w:rPr>
          <w:b w:val="0"/>
          <w:sz w:val="21"/>
          <w:szCs w:val="21"/>
        </w:rPr>
        <w:t>分层。厚度检验按照通量和单点量测两种方式进行：</w:t>
      </w:r>
    </w:p>
    <w:p w:rsidR="00F63843" w:rsidRPr="00F63843" w:rsidRDefault="00F63843" w:rsidP="00F63843">
      <w:pPr>
        <w:pStyle w:val="1"/>
        <w:widowControl/>
        <w:shd w:val="clear" w:color="auto" w:fill="FFFFFF"/>
        <w:spacing w:beforeAutospacing="0" w:afterAutospacing="0"/>
        <w:ind w:firstLineChars="200" w:firstLine="420"/>
        <w:rPr>
          <w:rFonts w:hint="default"/>
          <w:b w:val="0"/>
          <w:sz w:val="21"/>
          <w:szCs w:val="21"/>
        </w:rPr>
      </w:pPr>
      <w:r w:rsidRPr="00F63843">
        <w:rPr>
          <w:b w:val="0"/>
          <w:sz w:val="21"/>
          <w:szCs w:val="21"/>
        </w:rPr>
        <w:t>1）通量未达厚度，整批判退；如17mm厚胶合板，通量为16.8mm，不合格；</w:t>
      </w:r>
    </w:p>
    <w:p w:rsidR="00D104E5" w:rsidRDefault="00F63843" w:rsidP="00F63843">
      <w:pPr>
        <w:pStyle w:val="1"/>
        <w:widowControl/>
        <w:shd w:val="clear" w:color="auto" w:fill="FFFFFF"/>
        <w:spacing w:beforeAutospacing="0" w:afterAutospacing="0"/>
        <w:ind w:firstLineChars="200" w:firstLine="420"/>
        <w:rPr>
          <w:rFonts w:hint="default"/>
          <w:sz w:val="28"/>
          <w:szCs w:val="28"/>
        </w:rPr>
      </w:pPr>
      <w:r w:rsidRPr="00F63843">
        <w:rPr>
          <w:b w:val="0"/>
          <w:sz w:val="21"/>
          <w:szCs w:val="21"/>
        </w:rPr>
        <w:t>2）单点量测场景，均值抽样不合格率大于13%，整批判退。比如抽样20张板中有2张板厚度均值超出下限，允许收货；20张中有3</w:t>
      </w:r>
      <w:r>
        <w:rPr>
          <w:b w:val="0"/>
          <w:sz w:val="21"/>
          <w:szCs w:val="21"/>
        </w:rPr>
        <w:t>张板厚度均值超出下限，整批判退</w:t>
      </w:r>
      <w:r w:rsidR="00D104E5">
        <w:rPr>
          <w:sz w:val="28"/>
          <w:szCs w:val="28"/>
        </w:rPr>
        <w:br w:type="page"/>
      </w:r>
    </w:p>
    <w:p w:rsidR="00810A7A" w:rsidRDefault="00EA2C32" w:rsidP="004F6ACF">
      <w:pPr>
        <w:spacing w:afterLines="100" w:after="312" w:line="500" w:lineRule="exact"/>
        <w:jc w:val="center"/>
        <w:rPr>
          <w:rFonts w:ascii="华文中宋" w:eastAsia="华文中宋" w:hAnsi="华文中宋" w:cs="HYQiHei"/>
          <w:b/>
          <w:bCs/>
          <w:sz w:val="30"/>
          <w:szCs w:val="30"/>
          <w:shd w:val="clear" w:color="auto" w:fill="FFFFFF"/>
        </w:rPr>
      </w:pPr>
      <w:r>
        <w:rPr>
          <w:rFonts w:ascii="华文中宋" w:eastAsia="华文中宋" w:hAnsi="华文中宋" w:cs="HYQiHei" w:hint="eastAsia"/>
          <w:b/>
          <w:bCs/>
          <w:sz w:val="30"/>
          <w:szCs w:val="30"/>
          <w:shd w:val="clear" w:color="auto" w:fill="FFFFFF"/>
        </w:rPr>
        <w:lastRenderedPageBreak/>
        <w:t>胶合板</w:t>
      </w:r>
      <w:r w:rsidR="008302FE">
        <w:rPr>
          <w:rFonts w:ascii="华文中宋" w:eastAsia="华文中宋" w:hAnsi="华文中宋" w:cs="HYQiHei" w:hint="eastAsia"/>
          <w:b/>
          <w:bCs/>
          <w:sz w:val="30"/>
          <w:szCs w:val="30"/>
          <w:shd w:val="clear" w:color="auto" w:fill="FFFFFF"/>
        </w:rPr>
        <w:t>采购</w:t>
      </w:r>
      <w:r w:rsidR="00A23E42">
        <w:rPr>
          <w:rFonts w:ascii="华文中宋" w:eastAsia="华文中宋" w:hAnsi="华文中宋" w:cs="HYQiHei" w:hint="eastAsia"/>
          <w:b/>
          <w:bCs/>
          <w:sz w:val="30"/>
          <w:szCs w:val="30"/>
          <w:shd w:val="clear" w:color="auto" w:fill="FFFFFF"/>
        </w:rPr>
        <w:t>常用规格型号</w:t>
      </w:r>
    </w:p>
    <w:p w:rsidR="00F1061D" w:rsidRPr="00A75C66" w:rsidRDefault="00F1061D" w:rsidP="00F1061D">
      <w:pPr>
        <w:pStyle w:val="a6"/>
        <w:numPr>
          <w:ilvl w:val="0"/>
          <w:numId w:val="1"/>
        </w:numPr>
        <w:ind w:firstLineChars="0"/>
        <w:rPr>
          <w:rFonts w:ascii="仿宋" w:eastAsia="仿宋" w:hAnsi="仿宋"/>
          <w:b/>
          <w:sz w:val="24"/>
          <w:szCs w:val="24"/>
        </w:rPr>
      </w:pPr>
      <w:r w:rsidRPr="00A75C66">
        <w:rPr>
          <w:rFonts w:ascii="仿宋" w:eastAsia="仿宋" w:hAnsi="仿宋" w:hint="eastAsia"/>
          <w:b/>
          <w:sz w:val="24"/>
          <w:szCs w:val="24"/>
        </w:rPr>
        <w:t>普通胶合板：</w:t>
      </w:r>
    </w:p>
    <w:p w:rsidR="00F1061D" w:rsidRPr="00A75C66" w:rsidRDefault="00F1061D" w:rsidP="00F1061D">
      <w:pPr>
        <w:pStyle w:val="a6"/>
        <w:ind w:left="456" w:firstLineChars="0" w:firstLine="0"/>
        <w:rPr>
          <w:rFonts w:ascii="仿宋" w:eastAsia="仿宋" w:hAnsi="仿宋"/>
          <w:sz w:val="24"/>
          <w:szCs w:val="24"/>
        </w:rPr>
      </w:pPr>
      <w:r w:rsidRPr="00A75C66">
        <w:rPr>
          <w:rFonts w:ascii="仿宋" w:eastAsia="仿宋" w:hAnsi="仿宋" w:hint="eastAsia"/>
          <w:sz w:val="24"/>
          <w:szCs w:val="24"/>
        </w:rPr>
        <w:t>1220*2440mm、厚度涵盖5-</w:t>
      </w:r>
      <w:r w:rsidR="00037CE0">
        <w:rPr>
          <w:rFonts w:ascii="仿宋" w:eastAsia="仿宋" w:hAnsi="仿宋"/>
          <w:sz w:val="24"/>
          <w:szCs w:val="24"/>
        </w:rPr>
        <w:t>22</w:t>
      </w:r>
      <w:r w:rsidRPr="00A75C66">
        <w:rPr>
          <w:rFonts w:ascii="仿宋" w:eastAsia="仿宋" w:hAnsi="仿宋" w:hint="eastAsia"/>
          <w:sz w:val="24"/>
          <w:szCs w:val="24"/>
        </w:rPr>
        <w:t>mm，主要材料为</w:t>
      </w:r>
      <w:proofErr w:type="gramStart"/>
      <w:r w:rsidRPr="00A75C66">
        <w:rPr>
          <w:rFonts w:ascii="仿宋" w:eastAsia="仿宋" w:hAnsi="仿宋" w:hint="eastAsia"/>
          <w:sz w:val="24"/>
          <w:szCs w:val="24"/>
        </w:rPr>
        <w:t>桉</w:t>
      </w:r>
      <w:proofErr w:type="gramEnd"/>
      <w:r w:rsidRPr="00A75C66">
        <w:rPr>
          <w:rFonts w:ascii="仿宋" w:eastAsia="仿宋" w:hAnsi="仿宋" w:hint="eastAsia"/>
          <w:sz w:val="24"/>
          <w:szCs w:val="24"/>
        </w:rPr>
        <w:t>木、杨木等</w:t>
      </w:r>
    </w:p>
    <w:p w:rsidR="00F1061D" w:rsidRPr="00A75C66" w:rsidRDefault="00F1061D" w:rsidP="00F1061D">
      <w:pPr>
        <w:pStyle w:val="a6"/>
        <w:numPr>
          <w:ilvl w:val="0"/>
          <w:numId w:val="1"/>
        </w:numPr>
        <w:ind w:firstLineChars="0"/>
        <w:rPr>
          <w:rFonts w:ascii="仿宋" w:eastAsia="仿宋" w:hAnsi="仿宋"/>
          <w:b/>
          <w:sz w:val="24"/>
          <w:szCs w:val="24"/>
        </w:rPr>
      </w:pPr>
      <w:r w:rsidRPr="00A75C66">
        <w:rPr>
          <w:rFonts w:ascii="仿宋" w:eastAsia="仿宋" w:hAnsi="仿宋" w:hint="eastAsia"/>
          <w:b/>
          <w:sz w:val="24"/>
          <w:szCs w:val="24"/>
        </w:rPr>
        <w:t>贴面板：</w:t>
      </w:r>
    </w:p>
    <w:p w:rsidR="00F1061D" w:rsidRPr="00A75C66" w:rsidRDefault="00F1061D" w:rsidP="00F1061D">
      <w:pPr>
        <w:pStyle w:val="a6"/>
        <w:ind w:left="456" w:firstLineChars="0" w:firstLine="0"/>
        <w:rPr>
          <w:rFonts w:ascii="仿宋" w:eastAsia="仿宋" w:hAnsi="仿宋"/>
          <w:sz w:val="24"/>
          <w:szCs w:val="24"/>
        </w:rPr>
      </w:pPr>
      <w:r w:rsidRPr="00A75C66">
        <w:rPr>
          <w:rFonts w:ascii="仿宋" w:eastAsia="仿宋" w:hAnsi="仿宋" w:hint="eastAsia"/>
          <w:sz w:val="24"/>
          <w:szCs w:val="24"/>
        </w:rPr>
        <w:t>1220*2440mm、厚度涵盖</w:t>
      </w:r>
      <w:r w:rsidR="00037CE0">
        <w:rPr>
          <w:rFonts w:ascii="仿宋" w:eastAsia="仿宋" w:hAnsi="仿宋"/>
          <w:sz w:val="24"/>
          <w:szCs w:val="24"/>
        </w:rPr>
        <w:t>6</w:t>
      </w:r>
      <w:r w:rsidRPr="00A75C66">
        <w:rPr>
          <w:rFonts w:ascii="仿宋" w:eastAsia="仿宋" w:hAnsi="仿宋" w:hint="eastAsia"/>
          <w:sz w:val="24"/>
          <w:szCs w:val="24"/>
        </w:rPr>
        <w:t>-</w:t>
      </w:r>
      <w:r w:rsidR="00037CE0">
        <w:rPr>
          <w:rFonts w:ascii="仿宋" w:eastAsia="仿宋" w:hAnsi="仿宋"/>
          <w:sz w:val="24"/>
          <w:szCs w:val="24"/>
        </w:rPr>
        <w:t>22</w:t>
      </w:r>
      <w:r w:rsidRPr="00A75C66">
        <w:rPr>
          <w:rFonts w:ascii="仿宋" w:eastAsia="仿宋" w:hAnsi="仿宋" w:hint="eastAsia"/>
          <w:sz w:val="24"/>
          <w:szCs w:val="24"/>
        </w:rPr>
        <w:t>mm，</w:t>
      </w:r>
      <w:proofErr w:type="gramStart"/>
      <w:r w:rsidRPr="00A75C66">
        <w:rPr>
          <w:rFonts w:ascii="仿宋" w:eastAsia="仿宋" w:hAnsi="仿宋" w:hint="eastAsia"/>
          <w:sz w:val="24"/>
          <w:szCs w:val="24"/>
        </w:rPr>
        <w:t>单贴</w:t>
      </w:r>
      <w:proofErr w:type="gramEnd"/>
      <w:r w:rsidRPr="00A75C66">
        <w:rPr>
          <w:rFonts w:ascii="仿宋" w:eastAsia="仿宋" w:hAnsi="仿宋" w:hint="eastAsia"/>
          <w:sz w:val="24"/>
          <w:szCs w:val="24"/>
        </w:rPr>
        <w:t>/双贴，包含科技木面、桃花芯面、杨木面等</w:t>
      </w:r>
    </w:p>
    <w:p w:rsidR="00F1061D" w:rsidRPr="00A75C66" w:rsidRDefault="00F1061D" w:rsidP="00F1061D">
      <w:pPr>
        <w:pStyle w:val="a6"/>
        <w:numPr>
          <w:ilvl w:val="0"/>
          <w:numId w:val="1"/>
        </w:numPr>
        <w:ind w:firstLineChars="0"/>
        <w:rPr>
          <w:rFonts w:ascii="仿宋" w:eastAsia="仿宋" w:hAnsi="仿宋"/>
          <w:b/>
          <w:sz w:val="24"/>
          <w:szCs w:val="24"/>
        </w:rPr>
      </w:pPr>
      <w:r w:rsidRPr="00A75C66">
        <w:rPr>
          <w:rFonts w:ascii="仿宋" w:eastAsia="仿宋" w:hAnsi="仿宋" w:hint="eastAsia"/>
          <w:b/>
          <w:sz w:val="24"/>
          <w:szCs w:val="24"/>
        </w:rPr>
        <w:t>规格板：</w:t>
      </w:r>
    </w:p>
    <w:p w:rsidR="00F1061D" w:rsidRPr="00A75C66" w:rsidRDefault="00F1061D" w:rsidP="00F1061D">
      <w:pPr>
        <w:pStyle w:val="a6"/>
        <w:ind w:left="456" w:firstLineChars="0" w:firstLine="0"/>
        <w:rPr>
          <w:rFonts w:ascii="仿宋" w:eastAsia="仿宋" w:hAnsi="仿宋"/>
          <w:sz w:val="24"/>
          <w:szCs w:val="24"/>
        </w:rPr>
      </w:pPr>
      <w:r w:rsidRPr="00A75C66">
        <w:rPr>
          <w:rFonts w:ascii="仿宋" w:eastAsia="仿宋" w:hAnsi="仿宋" w:hint="eastAsia"/>
          <w:sz w:val="24"/>
          <w:szCs w:val="24"/>
        </w:rPr>
        <w:t>尺寸定制，厚度涵盖5-</w:t>
      </w:r>
      <w:r w:rsidR="00037CE0">
        <w:rPr>
          <w:rFonts w:ascii="仿宋" w:eastAsia="仿宋" w:hAnsi="仿宋"/>
          <w:sz w:val="24"/>
          <w:szCs w:val="24"/>
        </w:rPr>
        <w:t>22</w:t>
      </w:r>
      <w:r w:rsidRPr="00A75C66">
        <w:rPr>
          <w:rFonts w:ascii="仿宋" w:eastAsia="仿宋" w:hAnsi="仿宋" w:hint="eastAsia"/>
          <w:sz w:val="24"/>
          <w:szCs w:val="24"/>
        </w:rPr>
        <w:t>mm，主要材料为</w:t>
      </w:r>
      <w:proofErr w:type="gramStart"/>
      <w:r w:rsidRPr="00A75C66">
        <w:rPr>
          <w:rFonts w:ascii="仿宋" w:eastAsia="仿宋" w:hAnsi="仿宋" w:hint="eastAsia"/>
          <w:sz w:val="24"/>
          <w:szCs w:val="24"/>
        </w:rPr>
        <w:t>桉</w:t>
      </w:r>
      <w:proofErr w:type="gramEnd"/>
      <w:r w:rsidRPr="00A75C66">
        <w:rPr>
          <w:rFonts w:ascii="仿宋" w:eastAsia="仿宋" w:hAnsi="仿宋" w:hint="eastAsia"/>
          <w:sz w:val="24"/>
          <w:szCs w:val="24"/>
        </w:rPr>
        <w:t>木、杨木等</w:t>
      </w:r>
    </w:p>
    <w:p w:rsidR="00F1061D" w:rsidRPr="00A75C66" w:rsidRDefault="00F1061D" w:rsidP="00F1061D">
      <w:pPr>
        <w:pStyle w:val="a6"/>
        <w:numPr>
          <w:ilvl w:val="0"/>
          <w:numId w:val="1"/>
        </w:numPr>
        <w:ind w:firstLineChars="0"/>
        <w:rPr>
          <w:rFonts w:ascii="仿宋" w:eastAsia="仿宋" w:hAnsi="仿宋"/>
          <w:b/>
          <w:sz w:val="24"/>
          <w:szCs w:val="24"/>
        </w:rPr>
      </w:pPr>
      <w:r w:rsidRPr="00A75C66">
        <w:rPr>
          <w:rFonts w:ascii="仿宋" w:eastAsia="仿宋" w:hAnsi="仿宋" w:hint="eastAsia"/>
          <w:b/>
          <w:sz w:val="24"/>
          <w:szCs w:val="24"/>
        </w:rPr>
        <w:t>超宽规格板：</w:t>
      </w:r>
    </w:p>
    <w:p w:rsidR="00F1061D" w:rsidRDefault="00F1061D" w:rsidP="00F1061D">
      <w:pPr>
        <w:pStyle w:val="a6"/>
        <w:ind w:left="456" w:firstLineChars="0" w:firstLine="0"/>
        <w:rPr>
          <w:rFonts w:ascii="仿宋" w:eastAsia="仿宋" w:hAnsi="仿宋"/>
          <w:sz w:val="24"/>
          <w:szCs w:val="24"/>
        </w:rPr>
      </w:pPr>
      <w:r w:rsidRPr="00A75C66">
        <w:rPr>
          <w:rFonts w:ascii="仿宋" w:eastAsia="仿宋" w:hAnsi="仿宋" w:hint="eastAsia"/>
          <w:sz w:val="24"/>
          <w:szCs w:val="24"/>
        </w:rPr>
        <w:t>1220mm≤宽度尺寸≤1600mm</w:t>
      </w:r>
      <w:r w:rsidR="00A75C66">
        <w:rPr>
          <w:rFonts w:ascii="仿宋" w:eastAsia="仿宋" w:hAnsi="仿宋" w:hint="eastAsia"/>
          <w:sz w:val="24"/>
          <w:szCs w:val="24"/>
        </w:rPr>
        <w:t>，主要材料为</w:t>
      </w:r>
      <w:proofErr w:type="gramStart"/>
      <w:r w:rsidR="00A75C66">
        <w:rPr>
          <w:rFonts w:ascii="仿宋" w:eastAsia="仿宋" w:hAnsi="仿宋" w:hint="eastAsia"/>
          <w:sz w:val="24"/>
          <w:szCs w:val="24"/>
        </w:rPr>
        <w:t>桉</w:t>
      </w:r>
      <w:proofErr w:type="gramEnd"/>
      <w:r w:rsidR="00A75C66">
        <w:rPr>
          <w:rFonts w:ascii="仿宋" w:eastAsia="仿宋" w:hAnsi="仿宋" w:hint="eastAsia"/>
          <w:sz w:val="24"/>
          <w:szCs w:val="24"/>
        </w:rPr>
        <w:t>木、杨木等</w:t>
      </w:r>
    </w:p>
    <w:p w:rsidR="00A75C66" w:rsidRPr="00B423C8" w:rsidRDefault="00B423C8" w:rsidP="00B423C8">
      <w:pPr>
        <w:pStyle w:val="a6"/>
        <w:spacing w:beforeLines="50" w:before="156"/>
        <w:ind w:left="454" w:firstLineChars="0" w:firstLine="0"/>
        <w:jc w:val="right"/>
        <w:rPr>
          <w:rFonts w:ascii="仿宋" w:eastAsia="仿宋" w:hAnsi="仿宋"/>
          <w:b/>
          <w:sz w:val="24"/>
          <w:szCs w:val="24"/>
        </w:rPr>
      </w:pPr>
      <w:r w:rsidRPr="00B423C8">
        <w:rPr>
          <w:rFonts w:ascii="仿宋" w:eastAsia="仿宋" w:hAnsi="仿宋" w:hint="eastAsia"/>
          <w:b/>
          <w:sz w:val="24"/>
          <w:szCs w:val="24"/>
        </w:rPr>
        <w:t>以下均按“元/立方</w:t>
      </w:r>
      <w:r w:rsidR="00021E0D">
        <w:rPr>
          <w:rFonts w:ascii="仿宋" w:eastAsia="仿宋" w:hAnsi="仿宋" w:hint="eastAsia"/>
          <w:b/>
          <w:sz w:val="24"/>
          <w:szCs w:val="24"/>
        </w:rPr>
        <w:t>米</w:t>
      </w:r>
      <w:bookmarkStart w:id="15" w:name="_GoBack"/>
      <w:bookmarkEnd w:id="15"/>
      <w:r w:rsidRPr="00B423C8">
        <w:rPr>
          <w:rFonts w:ascii="仿宋" w:eastAsia="仿宋" w:hAnsi="仿宋" w:hint="eastAsia"/>
          <w:b/>
          <w:sz w:val="24"/>
          <w:szCs w:val="24"/>
        </w:rPr>
        <w:t>”报价</w:t>
      </w:r>
    </w:p>
    <w:tbl>
      <w:tblPr>
        <w:tblW w:w="5000" w:type="pct"/>
        <w:tblLook w:val="04A0" w:firstRow="1" w:lastRow="0" w:firstColumn="1" w:lastColumn="0" w:noHBand="0" w:noVBand="1"/>
      </w:tblPr>
      <w:tblGrid>
        <w:gridCol w:w="920"/>
        <w:gridCol w:w="4030"/>
        <w:gridCol w:w="3352"/>
      </w:tblGrid>
      <w:tr w:rsidR="004F6ACF" w:rsidRPr="004F6ACF" w:rsidTr="004F6ACF">
        <w:trPr>
          <w:trHeight w:val="501"/>
        </w:trPr>
        <w:tc>
          <w:tcPr>
            <w:tcW w:w="5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b/>
                <w:bCs/>
                <w:color w:val="000000"/>
                <w:kern w:val="0"/>
                <w:sz w:val="24"/>
                <w:szCs w:val="24"/>
              </w:rPr>
            </w:pPr>
            <w:r w:rsidRPr="004F6ACF">
              <w:rPr>
                <w:rFonts w:ascii="宋体" w:eastAsia="宋体" w:hAnsi="宋体" w:cs="宋体" w:hint="eastAsia"/>
                <w:b/>
                <w:bCs/>
                <w:color w:val="000000"/>
                <w:kern w:val="0"/>
                <w:sz w:val="24"/>
                <w:szCs w:val="24"/>
              </w:rPr>
              <w:t>序号</w:t>
            </w:r>
          </w:p>
        </w:tc>
        <w:tc>
          <w:tcPr>
            <w:tcW w:w="24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b/>
                <w:bCs/>
                <w:color w:val="000000"/>
                <w:kern w:val="0"/>
                <w:sz w:val="24"/>
                <w:szCs w:val="24"/>
              </w:rPr>
            </w:pPr>
            <w:r w:rsidRPr="004F6ACF">
              <w:rPr>
                <w:rFonts w:ascii="宋体" w:eastAsia="宋体" w:hAnsi="宋体" w:cs="宋体" w:hint="eastAsia"/>
                <w:b/>
                <w:bCs/>
                <w:color w:val="000000"/>
                <w:kern w:val="0"/>
                <w:sz w:val="24"/>
                <w:szCs w:val="24"/>
              </w:rPr>
              <w:t>品名</w:t>
            </w:r>
          </w:p>
        </w:tc>
        <w:tc>
          <w:tcPr>
            <w:tcW w:w="20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6ACF" w:rsidRPr="004F6ACF" w:rsidRDefault="004F6ACF" w:rsidP="004F6ACF">
            <w:pPr>
              <w:widowControl/>
              <w:jc w:val="center"/>
              <w:rPr>
                <w:rFonts w:ascii="宋体" w:eastAsia="宋体" w:hAnsi="宋体" w:cs="宋体"/>
                <w:b/>
                <w:bCs/>
                <w:color w:val="000000"/>
                <w:kern w:val="0"/>
                <w:sz w:val="24"/>
                <w:szCs w:val="24"/>
              </w:rPr>
            </w:pPr>
            <w:r w:rsidRPr="004F6ACF">
              <w:rPr>
                <w:rFonts w:ascii="宋体" w:eastAsia="宋体" w:hAnsi="宋体" w:cs="宋体" w:hint="eastAsia"/>
                <w:b/>
                <w:bCs/>
                <w:color w:val="000000"/>
                <w:kern w:val="0"/>
                <w:sz w:val="24"/>
                <w:szCs w:val="24"/>
              </w:rPr>
              <w:t>规格尺寸</w:t>
            </w:r>
            <w:r w:rsidRPr="004F6ACF">
              <w:rPr>
                <w:rFonts w:ascii="宋体" w:eastAsia="宋体" w:hAnsi="宋体" w:cs="宋体" w:hint="eastAsia"/>
                <w:b/>
                <w:bCs/>
                <w:color w:val="000000"/>
                <w:kern w:val="0"/>
                <w:sz w:val="24"/>
                <w:szCs w:val="24"/>
              </w:rPr>
              <w:br/>
            </w:r>
            <w:r w:rsidRPr="004F6ACF">
              <w:rPr>
                <w:rFonts w:ascii="宋体" w:eastAsia="宋体" w:hAnsi="宋体" w:cs="宋体" w:hint="eastAsia"/>
                <w:b/>
                <w:bCs/>
                <w:color w:val="000000"/>
                <w:kern w:val="0"/>
                <w:sz w:val="20"/>
                <w:szCs w:val="20"/>
              </w:rPr>
              <w:t>（长宽厚）</w:t>
            </w:r>
          </w:p>
        </w:tc>
      </w:tr>
      <w:tr w:rsidR="004F6ACF" w:rsidRPr="004F6ACF" w:rsidTr="004F6ACF">
        <w:trPr>
          <w:trHeight w:val="312"/>
        </w:trPr>
        <w:tc>
          <w:tcPr>
            <w:tcW w:w="554" w:type="pct"/>
            <w:vMerge/>
            <w:tcBorders>
              <w:top w:val="single" w:sz="4" w:space="0" w:color="auto"/>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b/>
                <w:bCs/>
                <w:color w:val="000000"/>
                <w:kern w:val="0"/>
                <w:sz w:val="24"/>
                <w:szCs w:val="24"/>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b/>
                <w:bCs/>
                <w:color w:val="000000"/>
                <w:kern w:val="0"/>
                <w:sz w:val="24"/>
                <w:szCs w:val="24"/>
              </w:rPr>
            </w:pPr>
          </w:p>
        </w:tc>
        <w:tc>
          <w:tcPr>
            <w:tcW w:w="2020" w:type="pct"/>
            <w:vMerge/>
            <w:tcBorders>
              <w:top w:val="single" w:sz="4" w:space="0" w:color="auto"/>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b/>
                <w:bCs/>
                <w:color w:val="000000"/>
                <w:kern w:val="0"/>
                <w:sz w:val="24"/>
                <w:szCs w:val="24"/>
              </w:rPr>
            </w:pP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w:t>
            </w:r>
          </w:p>
        </w:tc>
        <w:tc>
          <w:tcPr>
            <w:tcW w:w="2427" w:type="pct"/>
            <w:vMerge w:val="restart"/>
            <w:tcBorders>
              <w:top w:val="nil"/>
              <w:left w:val="single" w:sz="4" w:space="0" w:color="auto"/>
              <w:bottom w:val="single" w:sz="4" w:space="0" w:color="auto"/>
              <w:right w:val="single" w:sz="4" w:space="0" w:color="auto"/>
            </w:tcBorders>
            <w:shd w:val="clear" w:color="auto" w:fill="auto"/>
            <w:vAlign w:val="center"/>
            <w:hideMark/>
          </w:tcPr>
          <w:p w:rsidR="00B423C8" w:rsidRPr="004F6ACF" w:rsidRDefault="004F6ACF" w:rsidP="00B423C8">
            <w:pPr>
              <w:widowControl/>
              <w:jc w:val="center"/>
              <w:rPr>
                <w:rFonts w:ascii="宋体" w:eastAsia="宋体" w:hAnsi="宋体" w:cs="宋体"/>
                <w:color w:val="000000"/>
                <w:kern w:val="0"/>
                <w:sz w:val="24"/>
                <w:szCs w:val="24"/>
              </w:rPr>
            </w:pPr>
            <w:r w:rsidRPr="004F6ACF">
              <w:rPr>
                <w:rFonts w:ascii="宋体" w:eastAsia="宋体" w:hAnsi="宋体" w:cs="宋体" w:hint="eastAsia"/>
                <w:color w:val="000000"/>
                <w:kern w:val="0"/>
                <w:sz w:val="24"/>
                <w:szCs w:val="24"/>
              </w:rPr>
              <w:t>光板1220*2440</w:t>
            </w: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5mm-7mm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2</w:t>
            </w:r>
          </w:p>
        </w:tc>
        <w:tc>
          <w:tcPr>
            <w:tcW w:w="2427" w:type="pct"/>
            <w:vMerge/>
            <w:tcBorders>
              <w:top w:val="nil"/>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8mm-10mm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3</w:t>
            </w:r>
          </w:p>
        </w:tc>
        <w:tc>
          <w:tcPr>
            <w:tcW w:w="2427" w:type="pct"/>
            <w:vMerge/>
            <w:tcBorders>
              <w:top w:val="nil"/>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11mm-15mm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4</w:t>
            </w:r>
          </w:p>
        </w:tc>
        <w:tc>
          <w:tcPr>
            <w:tcW w:w="2427" w:type="pct"/>
            <w:vMerge/>
            <w:tcBorders>
              <w:top w:val="nil"/>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16mm-22mm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5</w:t>
            </w:r>
          </w:p>
        </w:tc>
        <w:tc>
          <w:tcPr>
            <w:tcW w:w="242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423C8" w:rsidRPr="004F6ACF" w:rsidRDefault="004F6ACF" w:rsidP="00B423C8">
            <w:pPr>
              <w:widowControl/>
              <w:jc w:val="center"/>
              <w:rPr>
                <w:rFonts w:ascii="宋体" w:eastAsia="宋体" w:hAnsi="宋体" w:cs="宋体"/>
                <w:color w:val="000000"/>
                <w:kern w:val="0"/>
                <w:sz w:val="24"/>
                <w:szCs w:val="24"/>
              </w:rPr>
            </w:pPr>
            <w:r w:rsidRPr="004F6ACF">
              <w:rPr>
                <w:rFonts w:ascii="宋体" w:eastAsia="宋体" w:hAnsi="宋体" w:cs="宋体" w:hint="eastAsia"/>
                <w:color w:val="000000"/>
                <w:kern w:val="0"/>
                <w:sz w:val="24"/>
                <w:szCs w:val="24"/>
              </w:rPr>
              <w:t>超宽板</w:t>
            </w: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8mm-10mm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6</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11mm-15mm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7</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16mm-22mm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w:t>
            </w:r>
          </w:p>
        </w:tc>
        <w:tc>
          <w:tcPr>
            <w:tcW w:w="2427" w:type="pct"/>
            <w:vMerge w:val="restart"/>
            <w:tcBorders>
              <w:top w:val="nil"/>
              <w:left w:val="single" w:sz="4" w:space="0" w:color="auto"/>
              <w:bottom w:val="single" w:sz="4" w:space="0" w:color="auto"/>
              <w:right w:val="single" w:sz="4" w:space="0" w:color="auto"/>
            </w:tcBorders>
            <w:shd w:val="clear" w:color="auto" w:fill="auto"/>
            <w:vAlign w:val="center"/>
            <w:hideMark/>
          </w:tcPr>
          <w:p w:rsidR="004F6ACF" w:rsidRPr="004F6ACF" w:rsidRDefault="004F6ACF" w:rsidP="004F6ACF">
            <w:pPr>
              <w:widowControl/>
              <w:jc w:val="center"/>
              <w:rPr>
                <w:rFonts w:ascii="宋体" w:eastAsia="宋体" w:hAnsi="宋体" w:cs="宋体"/>
                <w:color w:val="000000"/>
                <w:kern w:val="0"/>
                <w:sz w:val="24"/>
                <w:szCs w:val="24"/>
              </w:rPr>
            </w:pPr>
            <w:r w:rsidRPr="004F6ACF">
              <w:rPr>
                <w:rFonts w:ascii="宋体" w:eastAsia="宋体" w:hAnsi="宋体" w:cs="宋体" w:hint="eastAsia"/>
                <w:color w:val="000000"/>
                <w:kern w:val="0"/>
                <w:sz w:val="24"/>
                <w:szCs w:val="24"/>
              </w:rPr>
              <w:t>规格板</w:t>
            </w: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5mm-7mm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9</w:t>
            </w:r>
          </w:p>
        </w:tc>
        <w:tc>
          <w:tcPr>
            <w:tcW w:w="2427" w:type="pct"/>
            <w:vMerge/>
            <w:tcBorders>
              <w:top w:val="nil"/>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8mm-10mm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10</w:t>
            </w:r>
          </w:p>
        </w:tc>
        <w:tc>
          <w:tcPr>
            <w:tcW w:w="2427" w:type="pct"/>
            <w:vMerge/>
            <w:tcBorders>
              <w:top w:val="nil"/>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11mm-15mm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w:t>
            </w:r>
          </w:p>
        </w:tc>
        <w:tc>
          <w:tcPr>
            <w:tcW w:w="2427" w:type="pct"/>
            <w:vMerge/>
            <w:tcBorders>
              <w:top w:val="nil"/>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16mm-22mm</w:t>
            </w:r>
          </w:p>
        </w:tc>
      </w:tr>
      <w:tr w:rsidR="004F6ACF" w:rsidRPr="004F6ACF" w:rsidTr="004F6ACF">
        <w:trPr>
          <w:trHeight w:val="283"/>
        </w:trPr>
        <w:tc>
          <w:tcPr>
            <w:tcW w:w="2980" w:type="pct"/>
            <w:gridSpan w:val="2"/>
            <w:tcBorders>
              <w:top w:val="single" w:sz="4" w:space="0" w:color="auto"/>
              <w:left w:val="single" w:sz="4" w:space="0" w:color="auto"/>
              <w:bottom w:val="single" w:sz="4" w:space="0" w:color="auto"/>
              <w:right w:val="nil"/>
            </w:tcBorders>
            <w:shd w:val="clear" w:color="auto" w:fill="auto"/>
            <w:noWrap/>
            <w:vAlign w:val="center"/>
            <w:hideMark/>
          </w:tcPr>
          <w:p w:rsidR="004F6ACF" w:rsidRPr="004F6ACF" w:rsidRDefault="004F6ACF" w:rsidP="004F6ACF">
            <w:pPr>
              <w:widowControl/>
              <w:jc w:val="left"/>
              <w:rPr>
                <w:rFonts w:ascii="宋体" w:eastAsia="宋体" w:hAnsi="宋体" w:cs="宋体"/>
                <w:b/>
                <w:bCs/>
                <w:color w:val="000000"/>
                <w:kern w:val="0"/>
                <w:sz w:val="22"/>
              </w:rPr>
            </w:pPr>
            <w:r w:rsidRPr="004F6ACF">
              <w:rPr>
                <w:rFonts w:ascii="宋体" w:eastAsia="宋体" w:hAnsi="宋体" w:cs="宋体" w:hint="eastAsia"/>
                <w:b/>
                <w:bCs/>
                <w:color w:val="000000"/>
                <w:kern w:val="0"/>
                <w:sz w:val="22"/>
              </w:rPr>
              <w:t xml:space="preserve">            贴面板</w:t>
            </w:r>
          </w:p>
        </w:tc>
        <w:tc>
          <w:tcPr>
            <w:tcW w:w="2020" w:type="pct"/>
            <w:tcBorders>
              <w:top w:val="nil"/>
              <w:left w:val="nil"/>
              <w:bottom w:val="single" w:sz="4" w:space="0" w:color="auto"/>
              <w:right w:val="nil"/>
            </w:tcBorders>
            <w:shd w:val="clear" w:color="auto" w:fill="auto"/>
            <w:noWrap/>
            <w:vAlign w:val="center"/>
            <w:hideMark/>
          </w:tcPr>
          <w:p w:rsidR="004F6ACF" w:rsidRPr="004F6ACF" w:rsidRDefault="004F6ACF" w:rsidP="004F6ACF">
            <w:pPr>
              <w:widowControl/>
              <w:jc w:val="left"/>
              <w:rPr>
                <w:rFonts w:ascii="宋体" w:eastAsia="宋体" w:hAnsi="宋体" w:cs="宋体"/>
                <w:b/>
                <w:bCs/>
                <w:color w:val="000000"/>
                <w:kern w:val="0"/>
                <w:sz w:val="22"/>
              </w:rPr>
            </w:pPr>
            <w:r w:rsidRPr="004F6ACF">
              <w:rPr>
                <w:rFonts w:ascii="宋体" w:eastAsia="宋体" w:hAnsi="宋体" w:cs="宋体" w:hint="eastAsia"/>
                <w:b/>
                <w:bCs/>
                <w:color w:val="000000"/>
                <w:kern w:val="0"/>
                <w:sz w:val="22"/>
              </w:rPr>
              <w:t xml:space="preserve">　</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w:t>
            </w:r>
          </w:p>
        </w:tc>
        <w:tc>
          <w:tcPr>
            <w:tcW w:w="2427" w:type="pct"/>
            <w:vMerge w:val="restart"/>
            <w:tcBorders>
              <w:top w:val="nil"/>
              <w:left w:val="single" w:sz="4" w:space="0" w:color="auto"/>
              <w:bottom w:val="single" w:sz="4" w:space="0" w:color="000000"/>
              <w:right w:val="single" w:sz="4" w:space="0" w:color="auto"/>
            </w:tcBorders>
            <w:shd w:val="clear" w:color="auto" w:fill="auto"/>
            <w:vAlign w:val="center"/>
            <w:hideMark/>
          </w:tcPr>
          <w:p w:rsidR="00B423C8" w:rsidRPr="004F6ACF" w:rsidRDefault="004F6ACF" w:rsidP="00B423C8">
            <w:pPr>
              <w:widowControl/>
              <w:jc w:val="center"/>
              <w:rPr>
                <w:rFonts w:ascii="宋体" w:eastAsia="宋体" w:hAnsi="宋体" w:cs="宋体"/>
                <w:color w:val="000000"/>
                <w:kern w:val="0"/>
                <w:sz w:val="24"/>
                <w:szCs w:val="24"/>
              </w:rPr>
            </w:pPr>
            <w:r w:rsidRPr="004F6ACF">
              <w:rPr>
                <w:rFonts w:ascii="宋体" w:eastAsia="宋体" w:hAnsi="宋体" w:cs="宋体" w:hint="eastAsia"/>
                <w:color w:val="000000"/>
                <w:kern w:val="0"/>
                <w:sz w:val="24"/>
                <w:szCs w:val="24"/>
              </w:rPr>
              <w:t>KJM贴面板1220*2440</w:t>
            </w: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6mm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2</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8mm-10mm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3</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11mm-15mm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4</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16mm-22mm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5</w:t>
            </w:r>
          </w:p>
        </w:tc>
        <w:tc>
          <w:tcPr>
            <w:tcW w:w="2427" w:type="pct"/>
            <w:vMerge w:val="restart"/>
            <w:tcBorders>
              <w:top w:val="nil"/>
              <w:left w:val="single" w:sz="4" w:space="0" w:color="auto"/>
              <w:bottom w:val="single" w:sz="4" w:space="0" w:color="000000"/>
              <w:right w:val="single" w:sz="4" w:space="0" w:color="auto"/>
            </w:tcBorders>
            <w:shd w:val="clear" w:color="auto" w:fill="auto"/>
            <w:vAlign w:val="center"/>
            <w:hideMark/>
          </w:tcPr>
          <w:p w:rsidR="00B423C8" w:rsidRPr="004F6ACF" w:rsidRDefault="004F6ACF" w:rsidP="00B423C8">
            <w:pPr>
              <w:widowControl/>
              <w:jc w:val="center"/>
              <w:rPr>
                <w:rFonts w:ascii="宋体" w:eastAsia="宋体" w:hAnsi="宋体" w:cs="宋体"/>
                <w:color w:val="000000"/>
                <w:kern w:val="0"/>
                <w:sz w:val="24"/>
                <w:szCs w:val="24"/>
              </w:rPr>
            </w:pPr>
            <w:r w:rsidRPr="004F6ACF">
              <w:rPr>
                <w:rFonts w:ascii="宋体" w:eastAsia="宋体" w:hAnsi="宋体" w:cs="宋体" w:hint="eastAsia"/>
                <w:color w:val="000000"/>
                <w:kern w:val="0"/>
                <w:sz w:val="24"/>
                <w:szCs w:val="24"/>
              </w:rPr>
              <w:t>KJM规格贴面板</w:t>
            </w:r>
            <w:r w:rsidRPr="004F6ACF">
              <w:rPr>
                <w:rFonts w:ascii="宋体" w:eastAsia="宋体" w:hAnsi="宋体" w:cs="宋体" w:hint="eastAsia"/>
                <w:color w:val="000000"/>
                <w:kern w:val="0"/>
                <w:sz w:val="24"/>
                <w:szCs w:val="24"/>
              </w:rPr>
              <w:br/>
              <w:t>（尺寸超出12220*2440）</w:t>
            </w: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6mm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6</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8mm-10mm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7</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11mm-15mm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16mm-22mm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9</w:t>
            </w:r>
          </w:p>
        </w:tc>
        <w:tc>
          <w:tcPr>
            <w:tcW w:w="2427" w:type="pct"/>
            <w:vMerge w:val="restart"/>
            <w:tcBorders>
              <w:top w:val="nil"/>
              <w:left w:val="single" w:sz="4" w:space="0" w:color="auto"/>
              <w:bottom w:val="single" w:sz="4" w:space="0" w:color="000000"/>
              <w:right w:val="single" w:sz="4" w:space="0" w:color="auto"/>
            </w:tcBorders>
            <w:shd w:val="clear" w:color="auto" w:fill="auto"/>
            <w:vAlign w:val="center"/>
            <w:hideMark/>
          </w:tcPr>
          <w:p w:rsidR="00B423C8" w:rsidRPr="004F6ACF" w:rsidRDefault="004F6ACF" w:rsidP="00B423C8">
            <w:pPr>
              <w:widowControl/>
              <w:jc w:val="center"/>
              <w:rPr>
                <w:rFonts w:ascii="宋体" w:eastAsia="宋体" w:hAnsi="宋体" w:cs="宋体"/>
                <w:color w:val="000000"/>
                <w:kern w:val="0"/>
                <w:sz w:val="24"/>
                <w:szCs w:val="24"/>
              </w:rPr>
            </w:pPr>
            <w:r w:rsidRPr="004F6ACF">
              <w:rPr>
                <w:rFonts w:ascii="宋体" w:eastAsia="宋体" w:hAnsi="宋体" w:cs="宋体" w:hint="eastAsia"/>
                <w:color w:val="000000"/>
                <w:kern w:val="0"/>
                <w:sz w:val="24"/>
                <w:szCs w:val="24"/>
              </w:rPr>
              <w:t>KJM规格贴面板</w:t>
            </w:r>
            <w:r w:rsidRPr="004F6ACF">
              <w:rPr>
                <w:rFonts w:ascii="宋体" w:eastAsia="宋体" w:hAnsi="宋体" w:cs="宋体" w:hint="eastAsia"/>
                <w:color w:val="000000"/>
                <w:kern w:val="0"/>
                <w:sz w:val="24"/>
                <w:szCs w:val="24"/>
              </w:rPr>
              <w:br/>
              <w:t>（尺寸低于12220*2440）</w:t>
            </w: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6mm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10</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8mm-10mm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11mm-15mm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12</w:t>
            </w:r>
          </w:p>
        </w:tc>
        <w:tc>
          <w:tcPr>
            <w:tcW w:w="2427" w:type="pct"/>
            <w:vMerge/>
            <w:tcBorders>
              <w:top w:val="nil"/>
              <w:left w:val="single" w:sz="4" w:space="0" w:color="auto"/>
              <w:bottom w:val="single" w:sz="4" w:space="0" w:color="000000"/>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16mm-22mm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13</w:t>
            </w:r>
          </w:p>
        </w:tc>
        <w:tc>
          <w:tcPr>
            <w:tcW w:w="2427"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4"/>
                <w:szCs w:val="24"/>
              </w:rPr>
            </w:pPr>
            <w:r w:rsidRPr="004F6ACF">
              <w:rPr>
                <w:rFonts w:ascii="宋体" w:eastAsia="宋体" w:hAnsi="宋体" w:cs="宋体" w:hint="eastAsia"/>
                <w:color w:val="000000"/>
                <w:kern w:val="0"/>
                <w:sz w:val="24"/>
                <w:szCs w:val="24"/>
              </w:rPr>
              <w:t>红面贴面板1220*2440</w:t>
            </w: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14</w:t>
            </w:r>
          </w:p>
        </w:tc>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4"/>
                <w:szCs w:val="24"/>
              </w:rPr>
            </w:pPr>
            <w:r w:rsidRPr="004F6ACF">
              <w:rPr>
                <w:rFonts w:ascii="宋体" w:eastAsia="宋体" w:hAnsi="宋体" w:cs="宋体" w:hint="eastAsia"/>
                <w:color w:val="000000"/>
                <w:kern w:val="0"/>
                <w:sz w:val="24"/>
                <w:szCs w:val="24"/>
              </w:rPr>
              <w:t>杨木贴面板1220*2440</w:t>
            </w: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8mm-10mm</w:t>
            </w:r>
          </w:p>
        </w:tc>
      </w:tr>
      <w:tr w:rsidR="004F6ACF" w:rsidRPr="004F6ACF" w:rsidTr="004F6ACF">
        <w:trPr>
          <w:trHeight w:val="283"/>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15</w:t>
            </w:r>
          </w:p>
        </w:tc>
        <w:tc>
          <w:tcPr>
            <w:tcW w:w="2427" w:type="pct"/>
            <w:vMerge/>
            <w:tcBorders>
              <w:top w:val="nil"/>
              <w:left w:val="single" w:sz="4" w:space="0" w:color="auto"/>
              <w:bottom w:val="single" w:sz="4" w:space="0" w:color="auto"/>
              <w:right w:val="single" w:sz="4" w:space="0" w:color="auto"/>
            </w:tcBorders>
            <w:vAlign w:val="center"/>
            <w:hideMark/>
          </w:tcPr>
          <w:p w:rsidR="004F6ACF" w:rsidRPr="004F6ACF" w:rsidRDefault="004F6ACF" w:rsidP="004F6ACF">
            <w:pPr>
              <w:widowControl/>
              <w:jc w:val="left"/>
              <w:rPr>
                <w:rFonts w:ascii="宋体" w:eastAsia="宋体" w:hAnsi="宋体" w:cs="宋体"/>
                <w:color w:val="000000"/>
                <w:kern w:val="0"/>
                <w:sz w:val="24"/>
                <w:szCs w:val="24"/>
              </w:rPr>
            </w:pPr>
          </w:p>
        </w:tc>
        <w:tc>
          <w:tcPr>
            <w:tcW w:w="2020" w:type="pct"/>
            <w:tcBorders>
              <w:top w:val="nil"/>
              <w:left w:val="nil"/>
              <w:bottom w:val="single" w:sz="4" w:space="0" w:color="auto"/>
              <w:right w:val="single" w:sz="4" w:space="0" w:color="auto"/>
            </w:tcBorders>
            <w:shd w:val="clear" w:color="auto" w:fill="auto"/>
            <w:noWrap/>
            <w:vAlign w:val="center"/>
            <w:hideMark/>
          </w:tcPr>
          <w:p w:rsidR="004F6ACF" w:rsidRPr="004F6ACF" w:rsidRDefault="004F6ACF" w:rsidP="004F6ACF">
            <w:pPr>
              <w:widowControl/>
              <w:jc w:val="center"/>
              <w:rPr>
                <w:rFonts w:ascii="宋体" w:eastAsia="宋体" w:hAnsi="宋体" w:cs="宋体"/>
                <w:color w:val="000000"/>
                <w:kern w:val="0"/>
                <w:sz w:val="22"/>
              </w:rPr>
            </w:pPr>
            <w:r w:rsidRPr="004F6ACF">
              <w:rPr>
                <w:rFonts w:ascii="宋体" w:eastAsia="宋体" w:hAnsi="宋体" w:cs="宋体" w:hint="eastAsia"/>
                <w:color w:val="000000"/>
                <w:kern w:val="0"/>
                <w:sz w:val="22"/>
              </w:rPr>
              <w:t>11mm-15mm</w:t>
            </w:r>
          </w:p>
        </w:tc>
      </w:tr>
    </w:tbl>
    <w:p w:rsidR="00A84AB4" w:rsidRDefault="008302FE" w:rsidP="00A84AB4">
      <w:pPr>
        <w:widowControl/>
        <w:jc w:val="center"/>
        <w:rPr>
          <w:rFonts w:ascii="华文中宋" w:eastAsia="华文中宋" w:hAnsi="华文中宋" w:cs="HYQiHei"/>
          <w:b/>
          <w:bCs/>
          <w:sz w:val="30"/>
          <w:szCs w:val="30"/>
          <w:shd w:val="clear" w:color="auto" w:fill="FFFFFF"/>
        </w:rPr>
      </w:pPr>
      <w:bookmarkStart w:id="16" w:name="OLE_LINK7"/>
      <w:r>
        <w:rPr>
          <w:rFonts w:ascii="华文中宋" w:eastAsia="华文中宋" w:hAnsi="华文中宋" w:cs="HYQiHei" w:hint="eastAsia"/>
          <w:b/>
          <w:bCs/>
          <w:sz w:val="30"/>
          <w:szCs w:val="30"/>
          <w:shd w:val="clear" w:color="auto" w:fill="FFFFFF"/>
        </w:rPr>
        <w:lastRenderedPageBreak/>
        <w:t>林格科技集团</w:t>
      </w:r>
      <w:r w:rsidR="00A84AB4">
        <w:rPr>
          <w:rFonts w:ascii="华文中宋" w:eastAsia="华文中宋" w:hAnsi="华文中宋" w:cs="HYQiHei" w:hint="eastAsia"/>
          <w:b/>
          <w:bCs/>
          <w:sz w:val="30"/>
          <w:szCs w:val="30"/>
          <w:shd w:val="clear" w:color="auto" w:fill="FFFFFF"/>
        </w:rPr>
        <w:t>各分公司送货地址</w:t>
      </w:r>
      <w:bookmarkEnd w:id="16"/>
    </w:p>
    <w:p w:rsidR="00A84AB4" w:rsidRPr="00A84AB4" w:rsidRDefault="00A84AB4" w:rsidP="00A84AB4">
      <w:pPr>
        <w:widowControl/>
        <w:jc w:val="center"/>
        <w:rPr>
          <w:rFonts w:ascii="华文中宋" w:eastAsia="华文中宋" w:hAnsi="华文中宋" w:cs="HYQiHei"/>
          <w:b/>
          <w:bCs/>
          <w:szCs w:val="21"/>
          <w:shd w:val="clear" w:color="auto" w:fill="FFFFFF"/>
        </w:rPr>
      </w:pPr>
    </w:p>
    <w:tbl>
      <w:tblPr>
        <w:tblW w:w="8217" w:type="dxa"/>
        <w:tblLayout w:type="fixed"/>
        <w:tblCellMar>
          <w:left w:w="0" w:type="dxa"/>
          <w:right w:w="0" w:type="dxa"/>
        </w:tblCellMar>
        <w:tblLook w:val="04A0" w:firstRow="1" w:lastRow="0" w:firstColumn="1" w:lastColumn="0" w:noHBand="0" w:noVBand="1"/>
      </w:tblPr>
      <w:tblGrid>
        <w:gridCol w:w="703"/>
        <w:gridCol w:w="1134"/>
        <w:gridCol w:w="6380"/>
      </w:tblGrid>
      <w:tr w:rsidR="00A84AB4" w:rsidTr="00A84AB4">
        <w:trPr>
          <w:trHeight w:hRule="exact" w:val="510"/>
        </w:trPr>
        <w:tc>
          <w:tcPr>
            <w:tcW w:w="42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widowControl/>
              <w:jc w:val="center"/>
              <w:rPr>
                <w:rFonts w:ascii="等线" w:eastAsia="等线" w:hAnsi="等线"/>
                <w:b/>
                <w:bCs/>
                <w:color w:val="000000"/>
                <w:sz w:val="22"/>
              </w:rPr>
            </w:pPr>
            <w:r>
              <w:rPr>
                <w:rFonts w:ascii="等线" w:eastAsia="等线" w:hAnsi="等线" w:hint="eastAsia"/>
                <w:b/>
                <w:bCs/>
                <w:color w:val="000000"/>
                <w:sz w:val="22"/>
              </w:rPr>
              <w:t>序号</w:t>
            </w:r>
          </w:p>
        </w:tc>
        <w:tc>
          <w:tcPr>
            <w:tcW w:w="69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b/>
                <w:bCs/>
                <w:color w:val="000000"/>
                <w:sz w:val="22"/>
              </w:rPr>
            </w:pPr>
            <w:r>
              <w:rPr>
                <w:rFonts w:ascii="等线" w:eastAsia="等线" w:hAnsi="等线" w:hint="eastAsia"/>
                <w:b/>
                <w:bCs/>
                <w:color w:val="000000"/>
                <w:sz w:val="22"/>
              </w:rPr>
              <w:t>分公司</w:t>
            </w:r>
          </w:p>
        </w:tc>
        <w:tc>
          <w:tcPr>
            <w:tcW w:w="38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rPr>
                <w:rFonts w:ascii="等线" w:eastAsia="等线" w:hAnsi="等线"/>
                <w:b/>
                <w:bCs/>
                <w:color w:val="000000"/>
                <w:sz w:val="22"/>
              </w:rPr>
            </w:pPr>
            <w:r>
              <w:rPr>
                <w:rFonts w:ascii="等线" w:eastAsia="等线" w:hAnsi="等线" w:hint="eastAsia"/>
                <w:b/>
                <w:bCs/>
                <w:color w:val="000000"/>
                <w:sz w:val="22"/>
              </w:rPr>
              <w:t>交货地址</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镇江</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江苏省镇江市丹阳市</w:t>
            </w:r>
            <w:proofErr w:type="gramStart"/>
            <w:r w:rsidRPr="00A84AB4">
              <w:rPr>
                <w:rFonts w:ascii="等线" w:eastAsia="等线" w:hAnsi="等线" w:hint="eastAsia"/>
                <w:color w:val="000000"/>
                <w:sz w:val="18"/>
                <w:szCs w:val="18"/>
              </w:rPr>
              <w:t>司徒镇观鹤</w:t>
            </w:r>
            <w:proofErr w:type="gramEnd"/>
            <w:r w:rsidRPr="00A84AB4">
              <w:rPr>
                <w:rFonts w:ascii="等线" w:eastAsia="等线" w:hAnsi="等线" w:hint="eastAsia"/>
                <w:color w:val="000000"/>
                <w:sz w:val="18"/>
                <w:szCs w:val="18"/>
              </w:rPr>
              <w:t>北路</w:t>
            </w:r>
          </w:p>
        </w:tc>
      </w:tr>
      <w:tr w:rsidR="00A84AB4" w:rsidRP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2</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廊坊</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河北省廊坊市安次区东沽</w:t>
            </w:r>
            <w:proofErr w:type="gramStart"/>
            <w:r w:rsidRPr="00A84AB4">
              <w:rPr>
                <w:rFonts w:ascii="等线" w:eastAsia="等线" w:hAnsi="等线" w:hint="eastAsia"/>
                <w:color w:val="000000"/>
                <w:sz w:val="18"/>
                <w:szCs w:val="18"/>
              </w:rPr>
              <w:t>港镇宋流口</w:t>
            </w:r>
            <w:proofErr w:type="gramEnd"/>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3</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沈阳</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辽宁省</w:t>
            </w:r>
            <w:proofErr w:type="gramStart"/>
            <w:r w:rsidRPr="00A84AB4">
              <w:rPr>
                <w:rFonts w:ascii="等线" w:eastAsia="等线" w:hAnsi="等线" w:hint="eastAsia"/>
                <w:color w:val="000000"/>
                <w:sz w:val="18"/>
                <w:szCs w:val="18"/>
              </w:rPr>
              <w:t>沈阳市沈北新区</w:t>
            </w:r>
            <w:proofErr w:type="gramEnd"/>
            <w:r w:rsidRPr="00A84AB4">
              <w:rPr>
                <w:rFonts w:ascii="等线" w:eastAsia="等线" w:hAnsi="等线" w:hint="eastAsia"/>
                <w:color w:val="000000"/>
                <w:sz w:val="18"/>
                <w:szCs w:val="18"/>
              </w:rPr>
              <w:t>沈阳海吉星二期</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4</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武汉</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湖北省武汉市东西湖区</w:t>
            </w:r>
            <w:proofErr w:type="gramStart"/>
            <w:r w:rsidRPr="00A84AB4">
              <w:rPr>
                <w:rFonts w:ascii="等线" w:eastAsia="等线" w:hAnsi="等线" w:hint="eastAsia"/>
                <w:color w:val="000000"/>
                <w:sz w:val="18"/>
                <w:szCs w:val="18"/>
              </w:rPr>
              <w:t>武汉舜安工贸</w:t>
            </w:r>
            <w:proofErr w:type="gramEnd"/>
            <w:r w:rsidRPr="00A84AB4">
              <w:rPr>
                <w:rFonts w:ascii="等线" w:eastAsia="等线" w:hAnsi="等线" w:hint="eastAsia"/>
                <w:color w:val="000000"/>
                <w:sz w:val="18"/>
                <w:szCs w:val="18"/>
              </w:rPr>
              <w:t>有限公司院内</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5</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南宁</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广西南宁市江南区江南街道友谊路群益小学对面</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6</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襄阳</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湖北省襄阳市襄</w:t>
            </w:r>
            <w:proofErr w:type="gramStart"/>
            <w:r w:rsidRPr="00A84AB4">
              <w:rPr>
                <w:rFonts w:ascii="等线" w:eastAsia="等线" w:hAnsi="等线" w:hint="eastAsia"/>
                <w:color w:val="000000"/>
                <w:sz w:val="18"/>
                <w:szCs w:val="18"/>
              </w:rPr>
              <w:t>州区艾庄路</w:t>
            </w:r>
            <w:proofErr w:type="gramEnd"/>
            <w:r w:rsidRPr="00A84AB4">
              <w:rPr>
                <w:rFonts w:ascii="等线" w:eastAsia="等线" w:hAnsi="等线" w:hint="eastAsia"/>
                <w:color w:val="000000"/>
                <w:sz w:val="18"/>
                <w:szCs w:val="18"/>
              </w:rPr>
              <w:t>湖北威斯特车库有限公司内</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7</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重庆</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重庆市北碚区东阳街道磨心坡村勿忘我超市旁</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8</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蒙山</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广西梧州市蒙山县蒙山镇北楼村二叔山庄旁200米</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9</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东莞</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广东省东莞市企石镇企桥路726号林格工业园</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10</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德州</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山东省德州市齐河县</w:t>
            </w:r>
            <w:proofErr w:type="gramStart"/>
            <w:r w:rsidRPr="00A84AB4">
              <w:rPr>
                <w:rFonts w:ascii="等线" w:eastAsia="等线" w:hAnsi="等线" w:hint="eastAsia"/>
                <w:color w:val="000000"/>
                <w:sz w:val="18"/>
                <w:szCs w:val="18"/>
              </w:rPr>
              <w:t>宣章屯</w:t>
            </w:r>
            <w:proofErr w:type="gramEnd"/>
            <w:r w:rsidRPr="00A84AB4">
              <w:rPr>
                <w:rFonts w:ascii="等线" w:eastAsia="等线" w:hAnsi="等线" w:hint="eastAsia"/>
                <w:color w:val="000000"/>
                <w:sz w:val="18"/>
                <w:szCs w:val="18"/>
              </w:rPr>
              <w:t>镇</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11</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长沙</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湖南省长沙市长沙县黄兴镇秋江大道长沙经贸职业中专学校旁150米</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12</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佛山</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广东省佛山市高明区高明大道西705号</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13</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南昌</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江西省南昌市南昌县向塘镇西新大道南昌</w:t>
            </w:r>
            <w:proofErr w:type="gramStart"/>
            <w:r w:rsidRPr="00A84AB4">
              <w:rPr>
                <w:rFonts w:ascii="等线" w:eastAsia="等线" w:hAnsi="等线" w:hint="eastAsia"/>
                <w:color w:val="000000"/>
                <w:sz w:val="18"/>
                <w:szCs w:val="18"/>
              </w:rPr>
              <w:t>田环粮食</w:t>
            </w:r>
            <w:proofErr w:type="gramEnd"/>
            <w:r w:rsidRPr="00A84AB4">
              <w:rPr>
                <w:rFonts w:ascii="等线" w:eastAsia="等线" w:hAnsi="等线" w:hint="eastAsia"/>
                <w:color w:val="000000"/>
                <w:sz w:val="18"/>
                <w:szCs w:val="18"/>
              </w:rPr>
              <w:t>产业有限公司内</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14</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桐乡</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浙江省嘉兴市桐乡市现代大道705号</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15</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西安</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陕西省西安市长安区西宝老线西安华吉商用设备有限公司内</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16</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郑州</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河南省郑州市荥阳市</w:t>
            </w:r>
            <w:proofErr w:type="gramStart"/>
            <w:r w:rsidRPr="00A84AB4">
              <w:rPr>
                <w:rFonts w:ascii="等线" w:eastAsia="等线" w:hAnsi="等线" w:hint="eastAsia"/>
                <w:color w:val="000000"/>
                <w:sz w:val="18"/>
                <w:szCs w:val="18"/>
              </w:rPr>
              <w:t>荥</w:t>
            </w:r>
            <w:proofErr w:type="gramEnd"/>
            <w:r w:rsidRPr="00A84AB4">
              <w:rPr>
                <w:rFonts w:ascii="等线" w:eastAsia="等线" w:hAnsi="等线" w:hint="eastAsia"/>
                <w:color w:val="000000"/>
                <w:sz w:val="18"/>
                <w:szCs w:val="18"/>
              </w:rPr>
              <w:t>密路南三里庄郑州五龙冶金有限公司内</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17</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固始</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河南省信阳市固始县陈</w:t>
            </w:r>
            <w:proofErr w:type="gramStart"/>
            <w:r w:rsidRPr="00A84AB4">
              <w:rPr>
                <w:rFonts w:ascii="等线" w:eastAsia="等线" w:hAnsi="等线" w:hint="eastAsia"/>
                <w:color w:val="000000"/>
                <w:sz w:val="18"/>
                <w:szCs w:val="18"/>
              </w:rPr>
              <w:t>淋子镇九华路</w:t>
            </w:r>
            <w:proofErr w:type="gramEnd"/>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18</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昆明</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云南省昆明市晋宁区穗</w:t>
            </w:r>
            <w:proofErr w:type="gramStart"/>
            <w:r w:rsidRPr="00A84AB4">
              <w:rPr>
                <w:rFonts w:ascii="等线" w:eastAsia="等线" w:hAnsi="等线" w:hint="eastAsia"/>
                <w:color w:val="000000"/>
                <w:sz w:val="18"/>
                <w:szCs w:val="18"/>
              </w:rPr>
              <w:t>特</w:t>
            </w:r>
            <w:proofErr w:type="gramEnd"/>
            <w:r w:rsidRPr="00A84AB4">
              <w:rPr>
                <w:rFonts w:ascii="等线" w:eastAsia="等线" w:hAnsi="等线" w:hint="eastAsia"/>
                <w:color w:val="000000"/>
                <w:sz w:val="18"/>
                <w:szCs w:val="18"/>
              </w:rPr>
              <w:t>农业科技有限公司旁</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19</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成都</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四川省德阳市广汉市向阳镇同兴村1组</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20</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桂林</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广西桂林市临桂区庙岭蒋家村</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21</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贵阳</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贵州省贵阳市清镇</w:t>
            </w:r>
            <w:proofErr w:type="gramStart"/>
            <w:r w:rsidRPr="00A84AB4">
              <w:rPr>
                <w:rFonts w:ascii="等线" w:eastAsia="等线" w:hAnsi="等线" w:hint="eastAsia"/>
                <w:color w:val="000000"/>
                <w:sz w:val="18"/>
                <w:szCs w:val="18"/>
              </w:rPr>
              <w:t>市铝城</w:t>
            </w:r>
            <w:proofErr w:type="gramEnd"/>
            <w:r w:rsidRPr="00A84AB4">
              <w:rPr>
                <w:rFonts w:ascii="等线" w:eastAsia="等线" w:hAnsi="等线" w:hint="eastAsia"/>
                <w:color w:val="000000"/>
                <w:sz w:val="18"/>
                <w:szCs w:val="18"/>
              </w:rPr>
              <w:t>大道17号8-B标准厂房</w:t>
            </w:r>
          </w:p>
        </w:tc>
      </w:tr>
      <w:tr w:rsidR="00A84AB4" w:rsidTr="00A84AB4">
        <w:trPr>
          <w:trHeight w:hRule="exact" w:val="510"/>
        </w:trPr>
        <w:tc>
          <w:tcPr>
            <w:tcW w:w="4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22</w:t>
            </w:r>
          </w:p>
        </w:tc>
        <w:tc>
          <w:tcPr>
            <w:tcW w:w="6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Default="00A84AB4" w:rsidP="00A84AB4">
            <w:pPr>
              <w:jc w:val="center"/>
              <w:rPr>
                <w:rFonts w:ascii="等线" w:eastAsia="等线" w:hAnsi="等线"/>
                <w:color w:val="000000"/>
                <w:sz w:val="22"/>
              </w:rPr>
            </w:pPr>
            <w:r>
              <w:rPr>
                <w:rFonts w:ascii="等线" w:eastAsia="等线" w:hAnsi="等线" w:hint="eastAsia"/>
                <w:color w:val="000000"/>
                <w:sz w:val="22"/>
              </w:rPr>
              <w:t>淮南</w:t>
            </w:r>
          </w:p>
        </w:tc>
        <w:tc>
          <w:tcPr>
            <w:tcW w:w="38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4AB4" w:rsidRPr="00A84AB4" w:rsidRDefault="00A84AB4" w:rsidP="00A84AB4">
            <w:pPr>
              <w:rPr>
                <w:rFonts w:ascii="等线" w:eastAsia="等线" w:hAnsi="等线"/>
                <w:color w:val="000000"/>
                <w:sz w:val="18"/>
                <w:szCs w:val="18"/>
              </w:rPr>
            </w:pPr>
            <w:r w:rsidRPr="00A84AB4">
              <w:rPr>
                <w:rFonts w:ascii="等线" w:eastAsia="等线" w:hAnsi="等线" w:hint="eastAsia"/>
                <w:color w:val="000000"/>
                <w:sz w:val="18"/>
                <w:szCs w:val="18"/>
              </w:rPr>
              <w:t>安徽县淮南市寿县</w:t>
            </w:r>
            <w:proofErr w:type="gramStart"/>
            <w:r w:rsidRPr="00A84AB4">
              <w:rPr>
                <w:rFonts w:ascii="等线" w:eastAsia="等线" w:hAnsi="等线" w:hint="eastAsia"/>
                <w:color w:val="000000"/>
                <w:sz w:val="18"/>
                <w:szCs w:val="18"/>
              </w:rPr>
              <w:t>炎刘镇炎刘</w:t>
            </w:r>
            <w:proofErr w:type="gramEnd"/>
            <w:r w:rsidRPr="00A84AB4">
              <w:rPr>
                <w:rFonts w:ascii="等线" w:eastAsia="等线" w:hAnsi="等线" w:hint="eastAsia"/>
                <w:color w:val="000000"/>
                <w:sz w:val="18"/>
                <w:szCs w:val="18"/>
              </w:rPr>
              <w:t>街道新桥国际产业园安徽辉腾电器有限公司内</w:t>
            </w:r>
          </w:p>
        </w:tc>
      </w:tr>
    </w:tbl>
    <w:p w:rsidR="00A84AB4" w:rsidRDefault="00A84AB4" w:rsidP="00A84AB4">
      <w:pPr>
        <w:widowControl/>
        <w:jc w:val="center"/>
        <w:rPr>
          <w:sz w:val="28"/>
          <w:szCs w:val="28"/>
        </w:rPr>
      </w:pPr>
      <w:r>
        <w:rPr>
          <w:sz w:val="28"/>
          <w:szCs w:val="28"/>
        </w:rPr>
        <w:t xml:space="preserve"> </w:t>
      </w:r>
      <w:r>
        <w:rPr>
          <w:sz w:val="28"/>
          <w:szCs w:val="28"/>
        </w:rPr>
        <w:br w:type="page"/>
      </w:r>
    </w:p>
    <w:p w:rsidR="00A84AB4" w:rsidRDefault="000B033C" w:rsidP="00BB68C5">
      <w:pPr>
        <w:widowControl/>
        <w:spacing w:afterLines="50" w:after="156"/>
        <w:jc w:val="center"/>
        <w:rPr>
          <w:rFonts w:ascii="华文中宋" w:eastAsia="华文中宋" w:hAnsi="华文中宋" w:cs="HYQiHei"/>
          <w:b/>
          <w:bCs/>
          <w:kern w:val="0"/>
          <w:sz w:val="30"/>
          <w:szCs w:val="30"/>
          <w:shd w:val="clear" w:color="auto" w:fill="FFFFFF"/>
        </w:rPr>
      </w:pPr>
      <w:r>
        <w:rPr>
          <w:rFonts w:ascii="华文中宋" w:eastAsia="华文中宋" w:hAnsi="华文中宋" w:cs="HYQiHei" w:hint="eastAsia"/>
          <w:b/>
          <w:bCs/>
          <w:kern w:val="0"/>
          <w:sz w:val="30"/>
          <w:szCs w:val="30"/>
          <w:shd w:val="clear" w:color="auto" w:fill="FFFFFF"/>
        </w:rPr>
        <w:lastRenderedPageBreak/>
        <w:t>投标报价</w:t>
      </w:r>
      <w:r w:rsidR="008302FE">
        <w:rPr>
          <w:rFonts w:ascii="华文中宋" w:eastAsia="华文中宋" w:hAnsi="华文中宋" w:cs="HYQiHei" w:hint="eastAsia"/>
          <w:b/>
          <w:bCs/>
          <w:kern w:val="0"/>
          <w:sz w:val="30"/>
          <w:szCs w:val="30"/>
          <w:shd w:val="clear" w:color="auto" w:fill="FFFFFF"/>
        </w:rPr>
        <w:t>书</w:t>
      </w:r>
    </w:p>
    <w:p w:rsidR="00C2559C" w:rsidRDefault="00C2559C" w:rsidP="000543DF">
      <w:pPr>
        <w:widowControl/>
        <w:jc w:val="left"/>
        <w:rPr>
          <w:rFonts w:ascii="华文中宋" w:eastAsia="华文中宋" w:hAnsi="华文中宋" w:cs="HYQiHei"/>
          <w:bCs/>
          <w:kern w:val="0"/>
          <w:szCs w:val="21"/>
          <w:shd w:val="clear" w:color="auto" w:fill="FFFFFF"/>
        </w:rPr>
      </w:pPr>
    </w:p>
    <w:p w:rsidR="00730E35" w:rsidRDefault="00C2559C" w:rsidP="000543DF">
      <w:pPr>
        <w:widowControl/>
        <w:jc w:val="left"/>
        <w:rPr>
          <w:rFonts w:ascii="华文中宋" w:eastAsia="华文中宋" w:hAnsi="华文中宋" w:cs="HYQiHei"/>
          <w:bCs/>
          <w:kern w:val="0"/>
          <w:szCs w:val="21"/>
          <w:shd w:val="clear" w:color="auto" w:fill="FFFFFF"/>
        </w:rPr>
      </w:pPr>
      <w:r>
        <w:rPr>
          <w:rFonts w:ascii="华文中宋" w:eastAsia="华文中宋" w:hAnsi="华文中宋" w:cs="HYQiHei" w:hint="eastAsia"/>
          <w:bCs/>
          <w:kern w:val="0"/>
          <w:szCs w:val="21"/>
          <w:shd w:val="clear" w:color="auto" w:fill="FFFFFF"/>
        </w:rPr>
        <w:t>详见附件：</w:t>
      </w:r>
      <w:bookmarkStart w:id="17" w:name="OLE_LINK6"/>
      <w:bookmarkStart w:id="18" w:name="OLE_LINK12"/>
      <w:r w:rsidRPr="00730E35">
        <w:rPr>
          <w:rFonts w:ascii="仿宋" w:eastAsia="仿宋" w:hAnsi="仿宋" w:cs="HYQiHei" w:hint="eastAsia"/>
          <w:bCs/>
          <w:kern w:val="0"/>
          <w:szCs w:val="21"/>
          <w:u w:val="single"/>
          <w:shd w:val="clear" w:color="auto" w:fill="FFFFFF"/>
        </w:rPr>
        <w:t>2</w:t>
      </w:r>
      <w:r w:rsidRPr="00730E35">
        <w:rPr>
          <w:rFonts w:ascii="仿宋" w:eastAsia="仿宋" w:hAnsi="仿宋" w:cs="HYQiHei"/>
          <w:bCs/>
          <w:kern w:val="0"/>
          <w:szCs w:val="21"/>
          <w:u w:val="single"/>
          <w:shd w:val="clear" w:color="auto" w:fill="FFFFFF"/>
        </w:rPr>
        <w:t>026</w:t>
      </w:r>
      <w:r w:rsidRPr="00730E35">
        <w:rPr>
          <w:rFonts w:ascii="仿宋" w:eastAsia="仿宋" w:hAnsi="仿宋" w:cs="HYQiHei" w:hint="eastAsia"/>
          <w:bCs/>
          <w:kern w:val="0"/>
          <w:szCs w:val="21"/>
          <w:u w:val="single"/>
          <w:shd w:val="clear" w:color="auto" w:fill="FFFFFF"/>
        </w:rPr>
        <w:t>年度胶合板投标报价表</w:t>
      </w:r>
      <w:bookmarkEnd w:id="17"/>
      <w:bookmarkEnd w:id="18"/>
    </w:p>
    <w:p w:rsidR="00730E35" w:rsidRDefault="00730E35" w:rsidP="000543DF">
      <w:pPr>
        <w:widowControl/>
        <w:jc w:val="left"/>
        <w:rPr>
          <w:rFonts w:ascii="华文中宋" w:eastAsia="华文中宋" w:hAnsi="华文中宋" w:cs="HYQiHei"/>
          <w:bCs/>
          <w:kern w:val="0"/>
          <w:szCs w:val="21"/>
          <w:shd w:val="clear" w:color="auto" w:fill="FFFFFF"/>
        </w:rPr>
      </w:pPr>
    </w:p>
    <w:p w:rsidR="00C2559C" w:rsidRPr="006864E3" w:rsidRDefault="00730E35" w:rsidP="006864E3">
      <w:pPr>
        <w:widowControl/>
        <w:spacing w:afterLines="100" w:after="312"/>
        <w:jc w:val="left"/>
        <w:rPr>
          <w:rFonts w:ascii="华文中宋" w:eastAsia="华文中宋" w:hAnsi="华文中宋" w:cs="HYQiHei"/>
          <w:bCs/>
          <w:kern w:val="0"/>
          <w:szCs w:val="21"/>
          <w:shd w:val="clear" w:color="auto" w:fill="FFFFFF"/>
        </w:rPr>
      </w:pPr>
      <w:r>
        <w:rPr>
          <w:rFonts w:ascii="华文中宋" w:eastAsia="华文中宋" w:hAnsi="华文中宋" w:cs="HYQiHei" w:hint="eastAsia"/>
          <w:bCs/>
          <w:kern w:val="0"/>
          <w:szCs w:val="21"/>
          <w:shd w:val="clear" w:color="auto" w:fill="FFFFFF"/>
        </w:rPr>
        <w:t>备注：</w:t>
      </w:r>
      <w:r w:rsidR="00F65DE2" w:rsidRPr="00730E35">
        <w:rPr>
          <w:rFonts w:ascii="仿宋" w:eastAsia="仿宋" w:hAnsi="仿宋" w:cs="HYQiHei" w:hint="eastAsia"/>
          <w:bCs/>
          <w:kern w:val="0"/>
          <w:szCs w:val="21"/>
          <w:shd w:val="clear" w:color="auto" w:fill="FFFFFF"/>
        </w:rPr>
        <w:t>附件报价E</w:t>
      </w:r>
      <w:r w:rsidR="00F65DE2" w:rsidRPr="00730E35">
        <w:rPr>
          <w:rFonts w:ascii="仿宋" w:eastAsia="仿宋" w:hAnsi="仿宋" w:cs="HYQiHei"/>
          <w:bCs/>
          <w:kern w:val="0"/>
          <w:szCs w:val="21"/>
          <w:shd w:val="clear" w:color="auto" w:fill="FFFFFF"/>
        </w:rPr>
        <w:t>XCEL</w:t>
      </w:r>
      <w:r w:rsidR="00F65DE2" w:rsidRPr="00730E35">
        <w:rPr>
          <w:rFonts w:ascii="仿宋" w:eastAsia="仿宋" w:hAnsi="仿宋" w:cs="HYQiHei" w:hint="eastAsia"/>
          <w:bCs/>
          <w:kern w:val="0"/>
          <w:szCs w:val="21"/>
          <w:shd w:val="clear" w:color="auto" w:fill="FFFFFF"/>
        </w:rPr>
        <w:t>文件须连同本投标书同步</w:t>
      </w:r>
      <w:r w:rsidRPr="00730E35">
        <w:rPr>
          <w:rFonts w:ascii="仿宋" w:eastAsia="仿宋" w:hAnsi="仿宋" w:cs="HYQiHei" w:hint="eastAsia"/>
          <w:bCs/>
          <w:kern w:val="0"/>
          <w:szCs w:val="21"/>
          <w:shd w:val="clear" w:color="auto" w:fill="FFFFFF"/>
        </w:rPr>
        <w:t>投递到邮箱</w:t>
      </w:r>
    </w:p>
    <w:sectPr w:rsidR="00C2559C" w:rsidRPr="006864E3" w:rsidSect="002C42A6">
      <w:headerReference w:type="default" r:id="rId11"/>
      <w:footerReference w:type="default" r:id="rId12"/>
      <w:pgSz w:w="11906" w:h="16838" w:code="9"/>
      <w:pgMar w:top="1440" w:right="1797" w:bottom="1440" w:left="1797" w:header="284" w:footer="284"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AC9" w:rsidRDefault="008F3AC9" w:rsidP="005F3C4E">
      <w:r>
        <w:separator/>
      </w:r>
    </w:p>
  </w:endnote>
  <w:endnote w:type="continuationSeparator" w:id="0">
    <w:p w:rsidR="008F3AC9" w:rsidRDefault="008F3AC9" w:rsidP="005F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新魏">
    <w:altName w:val="宋体"/>
    <w:panose1 w:val="02010800040101010101"/>
    <w:charset w:val="86"/>
    <w:family w:val="auto"/>
    <w:pitch w:val="variable"/>
    <w:sig w:usb0="00000001" w:usb1="080F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HYQiHei">
    <w:altName w:val="Segoe Print"/>
    <w:charset w:val="00"/>
    <w:family w:val="auto"/>
    <w:pitch w:val="default"/>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536126"/>
      <w:docPartObj>
        <w:docPartGallery w:val="Page Numbers (Bottom of Page)"/>
        <w:docPartUnique/>
      </w:docPartObj>
    </w:sdtPr>
    <w:sdtEndPr/>
    <w:sdtContent>
      <w:sdt>
        <w:sdtPr>
          <w:id w:val="-1705238520"/>
          <w:docPartObj>
            <w:docPartGallery w:val="Page Numbers (Top of Page)"/>
            <w:docPartUnique/>
          </w:docPartObj>
        </w:sdtPr>
        <w:sdtEndPr/>
        <w:sdtContent>
          <w:p w:rsidR="009448B8" w:rsidRPr="008B3E4D" w:rsidRDefault="009448B8" w:rsidP="008B3E4D">
            <w:pPr>
              <w:pStyle w:val="a9"/>
              <w:jc w:val="right"/>
            </w:pPr>
            <w:r w:rsidRPr="008B3E4D">
              <w:rPr>
                <w:lang w:val="zh-CN"/>
              </w:rPr>
              <w:t xml:space="preserve"> </w:t>
            </w:r>
            <w:r w:rsidRPr="008B3E4D">
              <w:rPr>
                <w:bCs/>
              </w:rPr>
              <w:fldChar w:fldCharType="begin"/>
            </w:r>
            <w:r w:rsidRPr="008B3E4D">
              <w:rPr>
                <w:bCs/>
              </w:rPr>
              <w:instrText>PAGE</w:instrText>
            </w:r>
            <w:r w:rsidRPr="008B3E4D">
              <w:rPr>
                <w:bCs/>
              </w:rPr>
              <w:fldChar w:fldCharType="separate"/>
            </w:r>
            <w:r w:rsidR="00021E0D">
              <w:rPr>
                <w:bCs/>
                <w:noProof/>
              </w:rPr>
              <w:t>20</w:t>
            </w:r>
            <w:r w:rsidRPr="008B3E4D">
              <w:rPr>
                <w:bCs/>
              </w:rPr>
              <w:fldChar w:fldCharType="end"/>
            </w:r>
            <w:r w:rsidRPr="008B3E4D">
              <w:rPr>
                <w:lang w:val="zh-CN"/>
              </w:rPr>
              <w:t xml:space="preserve"> / </w:t>
            </w:r>
            <w:r w:rsidRPr="008B3E4D">
              <w:rPr>
                <w:bCs/>
              </w:rPr>
              <w:fldChar w:fldCharType="begin"/>
            </w:r>
            <w:r w:rsidRPr="008B3E4D">
              <w:rPr>
                <w:bCs/>
              </w:rPr>
              <w:instrText>NUMPAGES</w:instrText>
            </w:r>
            <w:r w:rsidRPr="008B3E4D">
              <w:rPr>
                <w:bCs/>
              </w:rPr>
              <w:fldChar w:fldCharType="separate"/>
            </w:r>
            <w:r w:rsidR="00021E0D">
              <w:rPr>
                <w:bCs/>
                <w:noProof/>
              </w:rPr>
              <w:t>20</w:t>
            </w:r>
            <w:r w:rsidRPr="008B3E4D">
              <w:rPr>
                <w:bCs/>
              </w:rPr>
              <w:fldChar w:fldCharType="end"/>
            </w:r>
          </w:p>
        </w:sdtContent>
      </w:sdt>
    </w:sdtContent>
  </w:sdt>
  <w:p w:rsidR="009448B8" w:rsidRDefault="009448B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AC9" w:rsidRDefault="008F3AC9" w:rsidP="005F3C4E">
      <w:r>
        <w:separator/>
      </w:r>
    </w:p>
  </w:footnote>
  <w:footnote w:type="continuationSeparator" w:id="0">
    <w:p w:rsidR="008F3AC9" w:rsidRDefault="008F3AC9" w:rsidP="005F3C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8B8" w:rsidRDefault="009448B8" w:rsidP="005F3C4E">
    <w:pPr>
      <w:pStyle w:val="a7"/>
      <w:jc w:val="left"/>
    </w:pPr>
    <w:r>
      <w:rPr>
        <w:noProof/>
        <w:position w:val="-12"/>
      </w:rPr>
      <w:drawing>
        <wp:inline distT="0" distB="0" distL="0" distR="0" wp14:anchorId="6BC89621" wp14:editId="09345D16">
          <wp:extent cx="1278890" cy="393700"/>
          <wp:effectExtent l="0" t="0" r="0" b="0"/>
          <wp:docPr id="2"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278890" cy="393700"/>
                  </a:xfrm>
                  <a:prstGeom prst="rect">
                    <a:avLst/>
                  </a:prstGeom>
                </pic:spPr>
              </pic:pic>
            </a:graphicData>
          </a:graphic>
        </wp:inline>
      </w:drawing>
    </w:r>
    <w:r>
      <w:rPr>
        <w:rFonts w:hint="eastAsia"/>
      </w:rPr>
      <w:t xml:space="preserve"> </w:t>
    </w:r>
    <w:r>
      <w:t xml:space="preserve">                  </w:t>
    </w:r>
    <w:r>
      <w:rPr>
        <w:rFonts w:hint="eastAsia"/>
      </w:rPr>
      <w:t xml:space="preserve">广东省林格科技集团有限公司 </w:t>
    </w:r>
    <w:r>
      <w:t xml:space="preserve">| </w:t>
    </w:r>
    <w:r>
      <w:rPr>
        <w:rFonts w:hint="eastAsia"/>
      </w:rPr>
      <w:t xml:space="preserve">投标书 </w:t>
    </w:r>
    <w:r>
      <w:t xml:space="preserve">   </w:t>
    </w:r>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Pr>
        <w:rFonts w:hint="eastAsia"/>
      </w:rPr>
      <w:t>机密文件</w:t>
    </w:r>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EB4E7E"/>
    <w:multiLevelType w:val="hybridMultilevel"/>
    <w:tmpl w:val="0C0201BE"/>
    <w:lvl w:ilvl="0" w:tplc="1B2A7BE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A4C4C2E"/>
    <w:multiLevelType w:val="hybridMultilevel"/>
    <w:tmpl w:val="7910E040"/>
    <w:lvl w:ilvl="0" w:tplc="FD80DF6A">
      <w:start w:val="1"/>
      <w:numFmt w:val="decimal"/>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2110228"/>
    <w:multiLevelType w:val="hybridMultilevel"/>
    <w:tmpl w:val="E66EAEF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5EE156B"/>
    <w:multiLevelType w:val="hybridMultilevel"/>
    <w:tmpl w:val="4816F12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5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2"/>
    <w:rsid w:val="00007554"/>
    <w:rsid w:val="00021E0D"/>
    <w:rsid w:val="00037CE0"/>
    <w:rsid w:val="000543DF"/>
    <w:rsid w:val="00094C63"/>
    <w:rsid w:val="000A726F"/>
    <w:rsid w:val="000B033C"/>
    <w:rsid w:val="000E60BD"/>
    <w:rsid w:val="000F4B63"/>
    <w:rsid w:val="00130609"/>
    <w:rsid w:val="001755BD"/>
    <w:rsid w:val="0017725B"/>
    <w:rsid w:val="001820FF"/>
    <w:rsid w:val="001B2F98"/>
    <w:rsid w:val="00206AAB"/>
    <w:rsid w:val="002073F8"/>
    <w:rsid w:val="0023390A"/>
    <w:rsid w:val="00247A83"/>
    <w:rsid w:val="00277A0C"/>
    <w:rsid w:val="00292C89"/>
    <w:rsid w:val="002A1C95"/>
    <w:rsid w:val="002B286F"/>
    <w:rsid w:val="002C42A6"/>
    <w:rsid w:val="00316EC0"/>
    <w:rsid w:val="00336F99"/>
    <w:rsid w:val="003B3F26"/>
    <w:rsid w:val="003E0455"/>
    <w:rsid w:val="003E3D92"/>
    <w:rsid w:val="003F0FFC"/>
    <w:rsid w:val="003F292A"/>
    <w:rsid w:val="003F3AE3"/>
    <w:rsid w:val="003F73EC"/>
    <w:rsid w:val="003F7DCD"/>
    <w:rsid w:val="00405E52"/>
    <w:rsid w:val="00416578"/>
    <w:rsid w:val="00463EE1"/>
    <w:rsid w:val="00477498"/>
    <w:rsid w:val="00491B2B"/>
    <w:rsid w:val="004A1121"/>
    <w:rsid w:val="004C68E0"/>
    <w:rsid w:val="004D640C"/>
    <w:rsid w:val="004E3792"/>
    <w:rsid w:val="004F6ACF"/>
    <w:rsid w:val="00505E5D"/>
    <w:rsid w:val="005B1E35"/>
    <w:rsid w:val="005C1CC2"/>
    <w:rsid w:val="005E4658"/>
    <w:rsid w:val="005E47AB"/>
    <w:rsid w:val="005F3C4E"/>
    <w:rsid w:val="006031E5"/>
    <w:rsid w:val="006043CD"/>
    <w:rsid w:val="006151B4"/>
    <w:rsid w:val="0061554F"/>
    <w:rsid w:val="006208DD"/>
    <w:rsid w:val="00620BCD"/>
    <w:rsid w:val="006330BA"/>
    <w:rsid w:val="006775ED"/>
    <w:rsid w:val="006864E3"/>
    <w:rsid w:val="006A2BFD"/>
    <w:rsid w:val="006D3A3D"/>
    <w:rsid w:val="0070771A"/>
    <w:rsid w:val="007178E6"/>
    <w:rsid w:val="00730E35"/>
    <w:rsid w:val="007405A6"/>
    <w:rsid w:val="007521B5"/>
    <w:rsid w:val="00767EF7"/>
    <w:rsid w:val="00774299"/>
    <w:rsid w:val="00776636"/>
    <w:rsid w:val="00780B56"/>
    <w:rsid w:val="007A1CC2"/>
    <w:rsid w:val="007B0F9A"/>
    <w:rsid w:val="007B213D"/>
    <w:rsid w:val="007C1079"/>
    <w:rsid w:val="008063EC"/>
    <w:rsid w:val="00810A7A"/>
    <w:rsid w:val="008132BD"/>
    <w:rsid w:val="008302FE"/>
    <w:rsid w:val="00835767"/>
    <w:rsid w:val="008417F3"/>
    <w:rsid w:val="00850076"/>
    <w:rsid w:val="00853369"/>
    <w:rsid w:val="008A287E"/>
    <w:rsid w:val="008B3E4D"/>
    <w:rsid w:val="008C1FFD"/>
    <w:rsid w:val="008D1FA5"/>
    <w:rsid w:val="008E17C9"/>
    <w:rsid w:val="008E5585"/>
    <w:rsid w:val="008F3AC9"/>
    <w:rsid w:val="009151E7"/>
    <w:rsid w:val="0092039C"/>
    <w:rsid w:val="00922B4A"/>
    <w:rsid w:val="00923109"/>
    <w:rsid w:val="00932E87"/>
    <w:rsid w:val="00942DE0"/>
    <w:rsid w:val="009448B8"/>
    <w:rsid w:val="00956D7F"/>
    <w:rsid w:val="00984DE2"/>
    <w:rsid w:val="009852F7"/>
    <w:rsid w:val="00987578"/>
    <w:rsid w:val="009B26E6"/>
    <w:rsid w:val="009C18BD"/>
    <w:rsid w:val="009D5155"/>
    <w:rsid w:val="009E03F8"/>
    <w:rsid w:val="009F3D3F"/>
    <w:rsid w:val="00A219C2"/>
    <w:rsid w:val="00A23E42"/>
    <w:rsid w:val="00A46DFA"/>
    <w:rsid w:val="00A75C66"/>
    <w:rsid w:val="00A84AB4"/>
    <w:rsid w:val="00AA16D9"/>
    <w:rsid w:val="00AB0DA2"/>
    <w:rsid w:val="00AC0E18"/>
    <w:rsid w:val="00AF4AD5"/>
    <w:rsid w:val="00B1517E"/>
    <w:rsid w:val="00B23CEC"/>
    <w:rsid w:val="00B360D5"/>
    <w:rsid w:val="00B423C8"/>
    <w:rsid w:val="00BA02F7"/>
    <w:rsid w:val="00BB0781"/>
    <w:rsid w:val="00BB1FDC"/>
    <w:rsid w:val="00BB68C5"/>
    <w:rsid w:val="00BE34F7"/>
    <w:rsid w:val="00C206E8"/>
    <w:rsid w:val="00C2559C"/>
    <w:rsid w:val="00C32600"/>
    <w:rsid w:val="00C42ECD"/>
    <w:rsid w:val="00C55440"/>
    <w:rsid w:val="00C669D6"/>
    <w:rsid w:val="00C90FD8"/>
    <w:rsid w:val="00C9290D"/>
    <w:rsid w:val="00CA371B"/>
    <w:rsid w:val="00CB14DB"/>
    <w:rsid w:val="00CC1C28"/>
    <w:rsid w:val="00CD1ADF"/>
    <w:rsid w:val="00CE31D2"/>
    <w:rsid w:val="00CE61D9"/>
    <w:rsid w:val="00CF2025"/>
    <w:rsid w:val="00D02447"/>
    <w:rsid w:val="00D04705"/>
    <w:rsid w:val="00D07F68"/>
    <w:rsid w:val="00D104E5"/>
    <w:rsid w:val="00D21523"/>
    <w:rsid w:val="00D251C6"/>
    <w:rsid w:val="00D77422"/>
    <w:rsid w:val="00D92D6E"/>
    <w:rsid w:val="00D96F51"/>
    <w:rsid w:val="00DA4D13"/>
    <w:rsid w:val="00DD15D5"/>
    <w:rsid w:val="00DD5267"/>
    <w:rsid w:val="00DD72BD"/>
    <w:rsid w:val="00DF0228"/>
    <w:rsid w:val="00DF4814"/>
    <w:rsid w:val="00E036E6"/>
    <w:rsid w:val="00E305B5"/>
    <w:rsid w:val="00E45DA2"/>
    <w:rsid w:val="00E51C54"/>
    <w:rsid w:val="00E53F53"/>
    <w:rsid w:val="00E67C23"/>
    <w:rsid w:val="00E874D4"/>
    <w:rsid w:val="00E97BC1"/>
    <w:rsid w:val="00EA2C32"/>
    <w:rsid w:val="00EB455A"/>
    <w:rsid w:val="00ED1467"/>
    <w:rsid w:val="00ED27DA"/>
    <w:rsid w:val="00ED6828"/>
    <w:rsid w:val="00EE4BAF"/>
    <w:rsid w:val="00EE6FFD"/>
    <w:rsid w:val="00EF0C99"/>
    <w:rsid w:val="00EF4568"/>
    <w:rsid w:val="00F1061D"/>
    <w:rsid w:val="00F37C90"/>
    <w:rsid w:val="00F62A1E"/>
    <w:rsid w:val="00F63843"/>
    <w:rsid w:val="00F64FD6"/>
    <w:rsid w:val="00F65DE2"/>
    <w:rsid w:val="00FA2A7E"/>
    <w:rsid w:val="00FA75A2"/>
    <w:rsid w:val="00FB5346"/>
    <w:rsid w:val="00FB7B4A"/>
    <w:rsid w:val="00FF76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25B185-F06F-4201-B938-9C2247A8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E45DA2"/>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link w:val="20"/>
    <w:uiPriority w:val="9"/>
    <w:semiHidden/>
    <w:unhideWhenUsed/>
    <w:qFormat/>
    <w:rsid w:val="006775E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E45DA2"/>
    <w:rPr>
      <w:rFonts w:ascii="宋体" w:eastAsia="宋体" w:hAnsi="宋体" w:cs="Times New Roman"/>
      <w:b/>
      <w:bCs/>
      <w:kern w:val="44"/>
      <w:sz w:val="48"/>
      <w:szCs w:val="48"/>
    </w:rPr>
  </w:style>
  <w:style w:type="paragraph" w:styleId="a3">
    <w:name w:val="Normal (Web)"/>
    <w:basedOn w:val="a"/>
    <w:qFormat/>
    <w:rsid w:val="00E45DA2"/>
    <w:pPr>
      <w:spacing w:beforeAutospacing="1" w:afterAutospacing="1"/>
      <w:jc w:val="left"/>
    </w:pPr>
    <w:rPr>
      <w:rFonts w:cs="Times New Roman"/>
      <w:kern w:val="0"/>
      <w:sz w:val="24"/>
      <w:szCs w:val="24"/>
    </w:rPr>
  </w:style>
  <w:style w:type="paragraph" w:styleId="a4">
    <w:name w:val="Body Text Indent"/>
    <w:basedOn w:val="a"/>
    <w:link w:val="a5"/>
    <w:uiPriority w:val="99"/>
    <w:semiHidden/>
    <w:unhideWhenUsed/>
    <w:rsid w:val="006775ED"/>
    <w:pPr>
      <w:spacing w:after="120"/>
      <w:ind w:leftChars="200" w:left="420"/>
    </w:pPr>
  </w:style>
  <w:style w:type="character" w:customStyle="1" w:styleId="a5">
    <w:name w:val="正文文本缩进 字符"/>
    <w:basedOn w:val="a0"/>
    <w:link w:val="a4"/>
    <w:uiPriority w:val="99"/>
    <w:semiHidden/>
    <w:rsid w:val="006775ED"/>
  </w:style>
  <w:style w:type="paragraph" w:styleId="21">
    <w:name w:val="Body Text First Indent 2"/>
    <w:basedOn w:val="a4"/>
    <w:link w:val="22"/>
    <w:qFormat/>
    <w:rsid w:val="006775ED"/>
    <w:pPr>
      <w:widowControl/>
      <w:spacing w:after="0" w:line="380" w:lineRule="exact"/>
      <w:ind w:leftChars="0" w:left="0" w:firstLineChars="200" w:firstLine="420"/>
      <w:jc w:val="left"/>
    </w:pPr>
    <w:rPr>
      <w:rFonts w:ascii="Times New Roman" w:eastAsia="宋体" w:hAnsi="Times New Roman" w:cs="Times New Roman"/>
      <w:kern w:val="0"/>
      <w:sz w:val="24"/>
      <w:szCs w:val="24"/>
    </w:rPr>
  </w:style>
  <w:style w:type="character" w:customStyle="1" w:styleId="22">
    <w:name w:val="正文首行缩进 2 字符"/>
    <w:basedOn w:val="a5"/>
    <w:link w:val="21"/>
    <w:rsid w:val="006775ED"/>
    <w:rPr>
      <w:rFonts w:ascii="Times New Roman" w:eastAsia="宋体" w:hAnsi="Times New Roman" w:cs="Times New Roman"/>
      <w:kern w:val="0"/>
      <w:sz w:val="24"/>
      <w:szCs w:val="24"/>
    </w:rPr>
  </w:style>
  <w:style w:type="paragraph" w:customStyle="1" w:styleId="2TimesNewRoman5020">
    <w:name w:val="样式 标题 2 + Times New Roman 四号 非加粗 段前: 5 磅 段后: 0 磅 行距: 固定值 20..."/>
    <w:basedOn w:val="2"/>
    <w:qFormat/>
    <w:rsid w:val="006775ED"/>
    <w:pPr>
      <w:spacing w:before="100" w:after="0" w:line="400" w:lineRule="exact"/>
    </w:pPr>
    <w:rPr>
      <w:rFonts w:ascii="Times New Roman" w:eastAsia="黑体" w:hAnsi="Times New Roman" w:cs="宋体"/>
      <w:b w:val="0"/>
      <w:bCs w:val="0"/>
      <w:kern w:val="0"/>
      <w:sz w:val="28"/>
      <w:szCs w:val="20"/>
    </w:rPr>
  </w:style>
  <w:style w:type="character" w:customStyle="1" w:styleId="20">
    <w:name w:val="标题 2 字符"/>
    <w:basedOn w:val="a0"/>
    <w:link w:val="2"/>
    <w:uiPriority w:val="9"/>
    <w:semiHidden/>
    <w:rsid w:val="006775ED"/>
    <w:rPr>
      <w:rFonts w:asciiTheme="majorHAnsi" w:eastAsiaTheme="majorEastAsia" w:hAnsiTheme="majorHAnsi" w:cstheme="majorBidi"/>
      <w:b/>
      <w:bCs/>
      <w:sz w:val="32"/>
      <w:szCs w:val="32"/>
    </w:rPr>
  </w:style>
  <w:style w:type="paragraph" w:styleId="a6">
    <w:name w:val="List Paragraph"/>
    <w:basedOn w:val="a"/>
    <w:uiPriority w:val="99"/>
    <w:qFormat/>
    <w:rsid w:val="00DF4814"/>
    <w:pPr>
      <w:ind w:firstLineChars="200" w:firstLine="420"/>
    </w:pPr>
  </w:style>
  <w:style w:type="paragraph" w:styleId="a7">
    <w:name w:val="header"/>
    <w:basedOn w:val="a"/>
    <w:link w:val="a8"/>
    <w:uiPriority w:val="99"/>
    <w:unhideWhenUsed/>
    <w:rsid w:val="005F3C4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F3C4E"/>
    <w:rPr>
      <w:sz w:val="18"/>
      <w:szCs w:val="18"/>
    </w:rPr>
  </w:style>
  <w:style w:type="paragraph" w:styleId="a9">
    <w:name w:val="footer"/>
    <w:basedOn w:val="a"/>
    <w:link w:val="aa"/>
    <w:uiPriority w:val="99"/>
    <w:unhideWhenUsed/>
    <w:rsid w:val="005F3C4E"/>
    <w:pPr>
      <w:tabs>
        <w:tab w:val="center" w:pos="4153"/>
        <w:tab w:val="right" w:pos="8306"/>
      </w:tabs>
      <w:snapToGrid w:val="0"/>
      <w:jc w:val="left"/>
    </w:pPr>
    <w:rPr>
      <w:sz w:val="18"/>
      <w:szCs w:val="18"/>
    </w:rPr>
  </w:style>
  <w:style w:type="character" w:customStyle="1" w:styleId="aa">
    <w:name w:val="页脚 字符"/>
    <w:basedOn w:val="a0"/>
    <w:link w:val="a9"/>
    <w:uiPriority w:val="99"/>
    <w:rsid w:val="005F3C4E"/>
    <w:rPr>
      <w:sz w:val="18"/>
      <w:szCs w:val="18"/>
    </w:rPr>
  </w:style>
  <w:style w:type="paragraph" w:styleId="ab">
    <w:name w:val="Body Text"/>
    <w:basedOn w:val="a"/>
    <w:link w:val="ac"/>
    <w:uiPriority w:val="99"/>
    <w:unhideWhenUsed/>
    <w:rsid w:val="00CE61D9"/>
    <w:pPr>
      <w:spacing w:after="120"/>
    </w:pPr>
  </w:style>
  <w:style w:type="character" w:customStyle="1" w:styleId="ac">
    <w:name w:val="正文文本 字符"/>
    <w:basedOn w:val="a0"/>
    <w:link w:val="ab"/>
    <w:uiPriority w:val="99"/>
    <w:rsid w:val="00CE6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763818">
      <w:bodyDiv w:val="1"/>
      <w:marLeft w:val="0"/>
      <w:marRight w:val="0"/>
      <w:marTop w:val="0"/>
      <w:marBottom w:val="0"/>
      <w:divBdr>
        <w:top w:val="none" w:sz="0" w:space="0" w:color="auto"/>
        <w:left w:val="none" w:sz="0" w:space="0" w:color="auto"/>
        <w:bottom w:val="none" w:sz="0" w:space="0" w:color="auto"/>
        <w:right w:val="none" w:sz="0" w:space="0" w:color="auto"/>
      </w:divBdr>
    </w:div>
    <w:div w:id="667095309">
      <w:bodyDiv w:val="1"/>
      <w:marLeft w:val="0"/>
      <w:marRight w:val="0"/>
      <w:marTop w:val="0"/>
      <w:marBottom w:val="0"/>
      <w:divBdr>
        <w:top w:val="none" w:sz="0" w:space="0" w:color="auto"/>
        <w:left w:val="none" w:sz="0" w:space="0" w:color="auto"/>
        <w:bottom w:val="none" w:sz="0" w:space="0" w:color="auto"/>
        <w:right w:val="none" w:sz="0" w:space="0" w:color="auto"/>
      </w:divBdr>
    </w:div>
    <w:div w:id="798451247">
      <w:bodyDiv w:val="1"/>
      <w:marLeft w:val="0"/>
      <w:marRight w:val="0"/>
      <w:marTop w:val="0"/>
      <w:marBottom w:val="0"/>
      <w:divBdr>
        <w:top w:val="none" w:sz="0" w:space="0" w:color="auto"/>
        <w:left w:val="none" w:sz="0" w:space="0" w:color="auto"/>
        <w:bottom w:val="none" w:sz="0" w:space="0" w:color="auto"/>
        <w:right w:val="none" w:sz="0" w:space="0" w:color="auto"/>
      </w:divBdr>
    </w:div>
    <w:div w:id="1450125397">
      <w:bodyDiv w:val="1"/>
      <w:marLeft w:val="0"/>
      <w:marRight w:val="0"/>
      <w:marTop w:val="0"/>
      <w:marBottom w:val="0"/>
      <w:divBdr>
        <w:top w:val="none" w:sz="0" w:space="0" w:color="auto"/>
        <w:left w:val="none" w:sz="0" w:space="0" w:color="auto"/>
        <w:bottom w:val="none" w:sz="0" w:space="0" w:color="auto"/>
        <w:right w:val="none" w:sz="0" w:space="0" w:color="auto"/>
      </w:divBdr>
    </w:div>
    <w:div w:id="1985501192">
      <w:bodyDiv w:val="1"/>
      <w:marLeft w:val="0"/>
      <w:marRight w:val="0"/>
      <w:marTop w:val="0"/>
      <w:marBottom w:val="0"/>
      <w:divBdr>
        <w:top w:val="none" w:sz="0" w:space="0" w:color="auto"/>
        <w:left w:val="none" w:sz="0" w:space="0" w:color="auto"/>
        <w:bottom w:val="none" w:sz="0" w:space="0" w:color="auto"/>
        <w:right w:val="none" w:sz="0" w:space="0" w:color="auto"/>
      </w:divBdr>
    </w:div>
    <w:div w:id="213394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y.zhu@dglinge.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20</Pages>
  <Words>1205</Words>
  <Characters>6874</Characters>
  <Application>Microsoft Office Word</Application>
  <DocSecurity>0</DocSecurity>
  <Lines>57</Lines>
  <Paragraphs>16</Paragraphs>
  <ScaleCrop>false</ScaleCrop>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162</cp:revision>
  <cp:lastPrinted>2026-06-10T01:37:00Z</cp:lastPrinted>
  <dcterms:created xsi:type="dcterms:W3CDTF">2026-06-05T05:46:00Z</dcterms:created>
  <dcterms:modified xsi:type="dcterms:W3CDTF">2026-06-16T01:34:00Z</dcterms:modified>
</cp:coreProperties>
</file>